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EB5" w:rsidRPr="00B7512C" w:rsidRDefault="00533E58" w:rsidP="00A14EB5">
      <w:pPr>
        <w:jc w:val="center"/>
        <w:rPr>
          <w:b/>
          <w:color w:val="17365D" w:themeColor="text2" w:themeShade="BF"/>
        </w:rPr>
      </w:pPr>
      <w:r>
        <w:rPr>
          <w:b/>
          <w:color w:val="17365D" w:themeColor="text2" w:themeShade="BF"/>
        </w:rPr>
        <w:t xml:space="preserve">ORDEN DEL DÍA </w:t>
      </w:r>
      <w:r w:rsidR="00C5250C">
        <w:rPr>
          <w:b/>
          <w:color w:val="17365D" w:themeColor="text2" w:themeShade="BF"/>
        </w:rPr>
        <w:t>EL QUINCHE</w:t>
      </w:r>
    </w:p>
    <w:p w:rsidR="00A14EB5" w:rsidRPr="00B7512C" w:rsidRDefault="00A14EB5" w:rsidP="00A14EB5">
      <w:pPr>
        <w:jc w:val="both"/>
        <w:rPr>
          <w:color w:val="17365D" w:themeColor="text2" w:themeShade="BF"/>
        </w:rPr>
      </w:pPr>
    </w:p>
    <w:p w:rsidR="00A14EB5" w:rsidRPr="00B7512C" w:rsidRDefault="00A14EB5" w:rsidP="00A14EB5">
      <w:pPr>
        <w:ind w:firstLine="708"/>
        <w:jc w:val="both"/>
        <w:rPr>
          <w:color w:val="17365D" w:themeColor="text2" w:themeShade="BF"/>
        </w:rPr>
      </w:pPr>
      <w:r w:rsidRPr="00B7512C">
        <w:rPr>
          <w:color w:val="17365D" w:themeColor="text2" w:themeShade="BF"/>
        </w:rPr>
        <w:t xml:space="preserve">SOFIA: bienvenida </w:t>
      </w:r>
    </w:p>
    <w:p w:rsidR="00A14EB5" w:rsidRPr="00B7512C" w:rsidRDefault="00A14EB5" w:rsidP="00A14EB5">
      <w:pPr>
        <w:jc w:val="both"/>
        <w:rPr>
          <w:color w:val="17365D" w:themeColor="text2" w:themeShade="BF"/>
        </w:rPr>
      </w:pPr>
    </w:p>
    <w:p w:rsidR="00A14EB5" w:rsidRPr="00B7512C" w:rsidRDefault="00A14EB5" w:rsidP="00A14EB5">
      <w:pPr>
        <w:ind w:firstLine="708"/>
        <w:jc w:val="both"/>
        <w:rPr>
          <w:color w:val="17365D" w:themeColor="text2" w:themeShade="BF"/>
        </w:rPr>
      </w:pPr>
      <w:r w:rsidRPr="00B7512C">
        <w:rPr>
          <w:color w:val="17365D" w:themeColor="text2" w:themeShade="BF"/>
        </w:rPr>
        <w:t>SOFIA: señora secretaria  lea el primer punto del orden del día.</w:t>
      </w:r>
    </w:p>
    <w:p w:rsidR="00A14EB5" w:rsidRPr="00B7512C" w:rsidRDefault="00A14EB5" w:rsidP="00A14EB5">
      <w:pPr>
        <w:jc w:val="both"/>
        <w:rPr>
          <w:color w:val="0070C0"/>
        </w:rPr>
      </w:pPr>
    </w:p>
    <w:p w:rsidR="00A14EB5" w:rsidRPr="00BD191D" w:rsidRDefault="00A14EB5" w:rsidP="00A14EB5">
      <w:pPr>
        <w:pStyle w:val="Prrafodelista"/>
        <w:numPr>
          <w:ilvl w:val="0"/>
          <w:numId w:val="1"/>
        </w:numPr>
        <w:jc w:val="both"/>
        <w:rPr>
          <w:b/>
          <w:color w:val="C0504D" w:themeColor="accent2"/>
        </w:rPr>
      </w:pPr>
      <w:r w:rsidRPr="00BD191D">
        <w:rPr>
          <w:b/>
          <w:color w:val="C0504D" w:themeColor="accent2"/>
        </w:rPr>
        <w:t xml:space="preserve">HIMNO A QUITO </w:t>
      </w:r>
    </w:p>
    <w:p w:rsidR="00A14EB5" w:rsidRDefault="00A14EB5" w:rsidP="00A14EB5">
      <w:pPr>
        <w:pStyle w:val="Prrafodelista"/>
        <w:jc w:val="both"/>
      </w:pPr>
    </w:p>
    <w:p w:rsidR="00A14EB5" w:rsidRPr="00B7512C" w:rsidRDefault="00A14EB5" w:rsidP="00A14EB5">
      <w:pPr>
        <w:pStyle w:val="Prrafodelista"/>
        <w:jc w:val="both"/>
        <w:rPr>
          <w:color w:val="17365D" w:themeColor="text2" w:themeShade="BF"/>
        </w:rPr>
      </w:pPr>
      <w:r w:rsidRPr="00B7512C">
        <w:rPr>
          <w:color w:val="17365D" w:themeColor="text2" w:themeShade="BF"/>
        </w:rPr>
        <w:t>SOFIA: señora secretaria  lea el siguiente punto del orden del día.</w:t>
      </w:r>
    </w:p>
    <w:p w:rsidR="00A14EB5" w:rsidRPr="00B7512C" w:rsidRDefault="00A14EB5" w:rsidP="00A14EB5">
      <w:pPr>
        <w:pStyle w:val="Prrafodelista"/>
        <w:jc w:val="both"/>
        <w:rPr>
          <w:color w:val="17365D" w:themeColor="text2" w:themeShade="BF"/>
        </w:rPr>
      </w:pPr>
    </w:p>
    <w:p w:rsidR="00A14EB5" w:rsidRPr="00BD191D" w:rsidRDefault="0004269C" w:rsidP="00A14EB5">
      <w:pPr>
        <w:pStyle w:val="Prrafodelista"/>
        <w:numPr>
          <w:ilvl w:val="0"/>
          <w:numId w:val="1"/>
        </w:numPr>
        <w:jc w:val="both"/>
        <w:rPr>
          <w:b/>
          <w:color w:val="C0504D" w:themeColor="accent2"/>
        </w:rPr>
      </w:pPr>
      <w:r>
        <w:rPr>
          <w:b/>
          <w:color w:val="C0504D" w:themeColor="accent2"/>
        </w:rPr>
        <w:t>PRESENTACION DE VIDEO DE SALUDO DEL DR. MAURICIO RODAS</w:t>
      </w:r>
      <w:r w:rsidR="00B7512C">
        <w:rPr>
          <w:b/>
          <w:color w:val="C0504D" w:themeColor="accent2"/>
        </w:rPr>
        <w:t xml:space="preserve"> ESPINEL, ALCALDE DEL DISTRITO METROPOLITANO DE QUITO</w:t>
      </w:r>
    </w:p>
    <w:p w:rsidR="00A14EB5" w:rsidRDefault="00A14EB5" w:rsidP="00A14EB5">
      <w:pPr>
        <w:pStyle w:val="Prrafodelista"/>
        <w:jc w:val="both"/>
      </w:pPr>
    </w:p>
    <w:p w:rsidR="00A14EB5" w:rsidRPr="00B7512C" w:rsidRDefault="00A14EB5" w:rsidP="00A14EB5">
      <w:pPr>
        <w:pStyle w:val="Prrafodelista"/>
        <w:jc w:val="both"/>
        <w:rPr>
          <w:color w:val="17365D" w:themeColor="text2" w:themeShade="BF"/>
        </w:rPr>
      </w:pPr>
      <w:r w:rsidRPr="00B7512C">
        <w:rPr>
          <w:color w:val="17365D" w:themeColor="text2" w:themeShade="BF"/>
        </w:rPr>
        <w:t>SOFIA: señora secretaria  lea el siguiente punto del orden del día.</w:t>
      </w:r>
    </w:p>
    <w:p w:rsidR="00A14EB5" w:rsidRPr="00B7512C" w:rsidRDefault="00A14EB5" w:rsidP="00A14EB5">
      <w:pPr>
        <w:pStyle w:val="Prrafodelista"/>
        <w:jc w:val="both"/>
        <w:rPr>
          <w:color w:val="17365D" w:themeColor="text2" w:themeShade="BF"/>
        </w:rPr>
      </w:pPr>
    </w:p>
    <w:p w:rsidR="00A14EB5" w:rsidRPr="00BD191D" w:rsidRDefault="00A14EB5" w:rsidP="00A14EB5">
      <w:pPr>
        <w:pStyle w:val="Prrafodelista"/>
        <w:numPr>
          <w:ilvl w:val="0"/>
          <w:numId w:val="1"/>
        </w:numPr>
        <w:jc w:val="both"/>
        <w:rPr>
          <w:b/>
          <w:color w:val="C0504D" w:themeColor="accent2"/>
        </w:rPr>
      </w:pPr>
      <w:r w:rsidRPr="00BD191D">
        <w:rPr>
          <w:b/>
          <w:color w:val="C0504D" w:themeColor="accent2"/>
        </w:rPr>
        <w:t xml:space="preserve">INSTALACIÓN DE LA ASAMBLEA PARROQUIAL DE PP Y VERIFICACIÓN DEL QUÓRUM </w:t>
      </w:r>
    </w:p>
    <w:p w:rsidR="00A14EB5" w:rsidRPr="00BD191D" w:rsidRDefault="00A14EB5" w:rsidP="00A14EB5">
      <w:pPr>
        <w:pStyle w:val="Prrafodelista"/>
        <w:jc w:val="both"/>
        <w:rPr>
          <w:color w:val="C0504D" w:themeColor="accent2"/>
        </w:rPr>
      </w:pPr>
    </w:p>
    <w:p w:rsidR="00BD191D" w:rsidRDefault="00A14EB5" w:rsidP="00A14EB5">
      <w:pPr>
        <w:pStyle w:val="Prrafodelista"/>
        <w:jc w:val="both"/>
        <w:rPr>
          <w:color w:val="C0504D" w:themeColor="accent2"/>
        </w:rPr>
      </w:pPr>
      <w:r w:rsidRPr="00BD191D">
        <w:rPr>
          <w:color w:val="C0504D" w:themeColor="accent2"/>
        </w:rPr>
        <w:t xml:space="preserve">SECRETARIO: señora presidente, de conformidad a las normas establecidas en la ordenanza 102, el quórum mínimo de instalación y funcionamiento de la asamblea parroquial deberá contar con la participación de al menos el 50% de las asambleas barriales </w:t>
      </w:r>
      <w:r w:rsidR="00B7512C">
        <w:rPr>
          <w:color w:val="C0504D" w:themeColor="accent2"/>
        </w:rPr>
        <w:t xml:space="preserve"> </w:t>
      </w:r>
      <w:r w:rsidRPr="00BD191D">
        <w:rPr>
          <w:color w:val="C0504D" w:themeColor="accent2"/>
        </w:rPr>
        <w:t>que han inscrito su información en la S</w:t>
      </w:r>
      <w:r w:rsidR="00BD191D">
        <w:rPr>
          <w:color w:val="C0504D" w:themeColor="accent2"/>
        </w:rPr>
        <w:t>ecretaría General de Coordinación de Territorio y Participación Ciudadana</w:t>
      </w:r>
      <w:r w:rsidRPr="00BD191D">
        <w:rPr>
          <w:color w:val="C0504D" w:themeColor="accent2"/>
        </w:rPr>
        <w:t xml:space="preserve">. </w:t>
      </w:r>
    </w:p>
    <w:p w:rsidR="00BD191D" w:rsidRDefault="00BD191D" w:rsidP="00A14EB5">
      <w:pPr>
        <w:pStyle w:val="Prrafodelista"/>
        <w:jc w:val="both"/>
        <w:rPr>
          <w:color w:val="C0504D" w:themeColor="accent2"/>
        </w:rPr>
      </w:pPr>
    </w:p>
    <w:p w:rsidR="00B7512C" w:rsidRDefault="00A14EB5" w:rsidP="00A14EB5">
      <w:pPr>
        <w:pStyle w:val="Prrafodelista"/>
        <w:jc w:val="both"/>
        <w:rPr>
          <w:color w:val="C0504D" w:themeColor="accent2"/>
        </w:rPr>
      </w:pPr>
      <w:r w:rsidRPr="00BD191D">
        <w:rPr>
          <w:color w:val="C0504D" w:themeColor="accent2"/>
        </w:rPr>
        <w:t xml:space="preserve">En este caso la Asamblea Parroquial </w:t>
      </w:r>
      <w:r w:rsidR="00C5250C">
        <w:rPr>
          <w:color w:val="C0504D" w:themeColor="accent2"/>
        </w:rPr>
        <w:t xml:space="preserve">El Quinche </w:t>
      </w:r>
      <w:r w:rsidRPr="00BD191D">
        <w:rPr>
          <w:color w:val="C0504D" w:themeColor="accent2"/>
        </w:rPr>
        <w:t xml:space="preserve">  tiene </w:t>
      </w:r>
      <w:r w:rsidR="00C5250C">
        <w:rPr>
          <w:color w:val="C0504D" w:themeColor="accent2"/>
        </w:rPr>
        <w:t>cinco</w:t>
      </w:r>
      <w:r w:rsidR="00AB34BB">
        <w:rPr>
          <w:color w:val="C0504D" w:themeColor="accent2"/>
        </w:rPr>
        <w:t xml:space="preserve"> </w:t>
      </w:r>
      <w:r w:rsidR="00B7512C">
        <w:rPr>
          <w:color w:val="C0504D" w:themeColor="accent2"/>
        </w:rPr>
        <w:t>asamblea</w:t>
      </w:r>
      <w:r w:rsidR="00AB34BB">
        <w:rPr>
          <w:color w:val="C0504D" w:themeColor="accent2"/>
        </w:rPr>
        <w:t>s</w:t>
      </w:r>
      <w:r w:rsidRPr="00BD191D">
        <w:rPr>
          <w:color w:val="C0504D" w:themeColor="accent2"/>
        </w:rPr>
        <w:t xml:space="preserve"> barrial</w:t>
      </w:r>
      <w:r w:rsidR="00AB34BB">
        <w:rPr>
          <w:color w:val="C0504D" w:themeColor="accent2"/>
        </w:rPr>
        <w:t>es</w:t>
      </w:r>
      <w:r w:rsidRPr="00BD191D">
        <w:rPr>
          <w:color w:val="C0504D" w:themeColor="accent2"/>
        </w:rPr>
        <w:t xml:space="preserve"> registrada</w:t>
      </w:r>
      <w:r w:rsidR="00AB34BB">
        <w:rPr>
          <w:color w:val="C0504D" w:themeColor="accent2"/>
        </w:rPr>
        <w:t>s</w:t>
      </w:r>
      <w:r w:rsidR="00C5250C">
        <w:rPr>
          <w:color w:val="C0504D" w:themeColor="accent2"/>
        </w:rPr>
        <w:t xml:space="preserve"> y dos comunas</w:t>
      </w:r>
      <w:r w:rsidRPr="00BD191D">
        <w:rPr>
          <w:color w:val="C0504D" w:themeColor="accent2"/>
        </w:rPr>
        <w:t>, por lo que el mínimo par</w:t>
      </w:r>
      <w:r w:rsidR="00AB34BB">
        <w:rPr>
          <w:color w:val="C0504D" w:themeColor="accent2"/>
        </w:rPr>
        <w:t>a</w:t>
      </w:r>
      <w:r w:rsidR="00C5250C">
        <w:rPr>
          <w:color w:val="C0504D" w:themeColor="accent2"/>
        </w:rPr>
        <w:t xml:space="preserve"> dar inicio a la sesión es de  cuatro </w:t>
      </w:r>
      <w:r w:rsidR="00AB34BB">
        <w:rPr>
          <w:color w:val="C0504D" w:themeColor="accent2"/>
        </w:rPr>
        <w:t>asamblea</w:t>
      </w:r>
      <w:r w:rsidR="00C5250C">
        <w:rPr>
          <w:color w:val="C0504D" w:themeColor="accent2"/>
        </w:rPr>
        <w:t>s</w:t>
      </w:r>
      <w:r w:rsidR="00AB34BB">
        <w:rPr>
          <w:color w:val="C0504D" w:themeColor="accent2"/>
        </w:rPr>
        <w:t xml:space="preserve"> presente</w:t>
      </w:r>
      <w:r w:rsidRPr="00BD191D">
        <w:rPr>
          <w:color w:val="C0504D" w:themeColor="accent2"/>
        </w:rPr>
        <w:t>.</w:t>
      </w:r>
    </w:p>
    <w:p w:rsidR="00B7512C" w:rsidRDefault="00B7512C" w:rsidP="00A14EB5">
      <w:pPr>
        <w:pStyle w:val="Prrafodelista"/>
        <w:jc w:val="both"/>
        <w:rPr>
          <w:color w:val="C0504D" w:themeColor="accent2"/>
        </w:rPr>
      </w:pPr>
    </w:p>
    <w:p w:rsidR="00A14EB5" w:rsidRPr="00BD191D" w:rsidRDefault="00A14EB5" w:rsidP="00A14EB5">
      <w:pPr>
        <w:pStyle w:val="Prrafodelista"/>
        <w:jc w:val="both"/>
        <w:rPr>
          <w:color w:val="C0504D" w:themeColor="accent2"/>
        </w:rPr>
      </w:pPr>
      <w:r w:rsidRPr="00BD191D">
        <w:rPr>
          <w:color w:val="C0504D" w:themeColor="accent2"/>
        </w:rPr>
        <w:t xml:space="preserve">Una vez constatado el quórum, señora presidente existen________________ asambleas barriales </w:t>
      </w:r>
    </w:p>
    <w:p w:rsidR="00A14EB5" w:rsidRPr="00B7512C" w:rsidRDefault="00A14EB5" w:rsidP="00A14EB5">
      <w:pPr>
        <w:pStyle w:val="Prrafodelista"/>
        <w:jc w:val="both"/>
        <w:rPr>
          <w:color w:val="17365D" w:themeColor="text2" w:themeShade="BF"/>
        </w:rPr>
      </w:pPr>
    </w:p>
    <w:p w:rsidR="00A14EB5" w:rsidRPr="00B7512C" w:rsidRDefault="00A14EB5" w:rsidP="00A14EB5">
      <w:pPr>
        <w:pStyle w:val="Prrafodelista"/>
        <w:jc w:val="both"/>
        <w:rPr>
          <w:color w:val="17365D" w:themeColor="text2" w:themeShade="BF"/>
        </w:rPr>
      </w:pPr>
      <w:r w:rsidRPr="00B7512C">
        <w:rPr>
          <w:color w:val="17365D" w:themeColor="text2" w:themeShade="BF"/>
        </w:rPr>
        <w:t>SOFIA</w:t>
      </w:r>
      <w:proofErr w:type="gramStart"/>
      <w:r w:rsidRPr="00B7512C">
        <w:rPr>
          <w:color w:val="17365D" w:themeColor="text2" w:themeShade="BF"/>
        </w:rPr>
        <w:t>:</w:t>
      </w:r>
      <w:r w:rsidR="00BD191D" w:rsidRPr="00B7512C">
        <w:rPr>
          <w:color w:val="17365D" w:themeColor="text2" w:themeShade="BF"/>
        </w:rPr>
        <w:t xml:space="preserve"> </w:t>
      </w:r>
      <w:r w:rsidRPr="00B7512C">
        <w:rPr>
          <w:color w:val="17365D" w:themeColor="text2" w:themeShade="BF"/>
        </w:rPr>
        <w:t xml:space="preserve"> una</w:t>
      </w:r>
      <w:proofErr w:type="gramEnd"/>
      <w:r w:rsidRPr="00B7512C">
        <w:rPr>
          <w:color w:val="17365D" w:themeColor="text2" w:themeShade="BF"/>
        </w:rPr>
        <w:t xml:space="preserve"> vez dada lectura a esta normativa, doy por iniciada esta asamblea. </w:t>
      </w:r>
    </w:p>
    <w:p w:rsidR="00A14EB5" w:rsidRPr="00B7512C" w:rsidRDefault="00A14EB5" w:rsidP="00A14EB5">
      <w:pPr>
        <w:pStyle w:val="Prrafodelista"/>
        <w:jc w:val="both"/>
        <w:rPr>
          <w:color w:val="17365D" w:themeColor="text2" w:themeShade="BF"/>
        </w:rPr>
      </w:pPr>
    </w:p>
    <w:p w:rsidR="00A14EB5" w:rsidRPr="00B7512C" w:rsidRDefault="00A14EB5" w:rsidP="00A14EB5">
      <w:pPr>
        <w:pStyle w:val="Prrafodelista"/>
        <w:jc w:val="both"/>
        <w:rPr>
          <w:color w:val="17365D" w:themeColor="text2" w:themeShade="BF"/>
        </w:rPr>
      </w:pPr>
      <w:r w:rsidRPr="00B7512C">
        <w:rPr>
          <w:color w:val="17365D" w:themeColor="text2" w:themeShade="BF"/>
        </w:rPr>
        <w:t>SOFIA: señora secretaria  lea el siguiente punto del orden del día.</w:t>
      </w:r>
    </w:p>
    <w:p w:rsidR="00A14EB5" w:rsidRDefault="00A14EB5" w:rsidP="00A14EB5">
      <w:pPr>
        <w:pStyle w:val="Prrafodelista"/>
        <w:jc w:val="both"/>
      </w:pPr>
    </w:p>
    <w:p w:rsidR="00A14EB5" w:rsidRPr="00BD191D" w:rsidRDefault="00A14EB5" w:rsidP="00A14EB5">
      <w:pPr>
        <w:pStyle w:val="Prrafodelista"/>
        <w:numPr>
          <w:ilvl w:val="0"/>
          <w:numId w:val="1"/>
        </w:numPr>
        <w:jc w:val="both"/>
        <w:rPr>
          <w:b/>
          <w:color w:val="C0504D" w:themeColor="accent2"/>
        </w:rPr>
      </w:pPr>
      <w:r w:rsidRPr="00BD191D">
        <w:rPr>
          <w:b/>
          <w:color w:val="C0504D" w:themeColor="accent2"/>
        </w:rPr>
        <w:t>PRESENTACIÓN DE CONSIDERACIONES GENERALES PARA LLEVAR A CABO LA DELIBERACIÓN, CALIFICACIÓN Y VOTACIÓN DE PP.</w:t>
      </w:r>
    </w:p>
    <w:p w:rsidR="00A14EB5" w:rsidRPr="00BD191D" w:rsidRDefault="00A14EB5" w:rsidP="00A14EB5">
      <w:pPr>
        <w:pStyle w:val="Prrafodelista"/>
        <w:jc w:val="both"/>
        <w:rPr>
          <w:color w:val="C0504D" w:themeColor="accent2"/>
        </w:rPr>
      </w:pPr>
    </w:p>
    <w:p w:rsidR="00A14EB5" w:rsidRPr="00B7512C" w:rsidRDefault="00A14EB5" w:rsidP="00A14EB5">
      <w:pPr>
        <w:pStyle w:val="Prrafodelista"/>
        <w:jc w:val="both"/>
        <w:rPr>
          <w:color w:val="17365D" w:themeColor="text2" w:themeShade="BF"/>
        </w:rPr>
      </w:pPr>
      <w:r w:rsidRPr="00B7512C">
        <w:rPr>
          <w:color w:val="17365D" w:themeColor="text2" w:themeShade="BF"/>
        </w:rPr>
        <w:t xml:space="preserve">SOFIA: gracias señora </w:t>
      </w:r>
      <w:proofErr w:type="gramStart"/>
      <w:r w:rsidRPr="00B7512C">
        <w:rPr>
          <w:color w:val="17365D" w:themeColor="text2" w:themeShade="BF"/>
        </w:rPr>
        <w:t>secretaria .</w:t>
      </w:r>
      <w:proofErr w:type="gramEnd"/>
      <w:r w:rsidRPr="00B7512C">
        <w:rPr>
          <w:color w:val="17365D" w:themeColor="text2" w:themeShade="BF"/>
        </w:rPr>
        <w:t xml:space="preserve"> En este punto las deliberaciones, se llevarán a cabo por los solicitantes de la obra y tendrán 3 minutos para argumentar su necesidad. Durante este tiempo se llenarán las tablas de calificaciones y tabla de consolidación de calificaciones de obra y posterior se llevará a cabo la votación, para la cual señora secretaria  sírvase leer las normas pertinentes sobre el proceso de votación.</w:t>
      </w:r>
    </w:p>
    <w:p w:rsidR="00A14EB5" w:rsidRDefault="00A14EB5" w:rsidP="00A14EB5">
      <w:pPr>
        <w:pStyle w:val="Prrafodelista"/>
        <w:jc w:val="both"/>
      </w:pPr>
    </w:p>
    <w:p w:rsidR="00A14EB5" w:rsidRPr="00BD191D" w:rsidRDefault="00A14EB5" w:rsidP="00A14EB5">
      <w:pPr>
        <w:pStyle w:val="Prrafodelista"/>
        <w:jc w:val="both"/>
        <w:rPr>
          <w:color w:val="C0504D" w:themeColor="accent2"/>
        </w:rPr>
      </w:pPr>
      <w:r w:rsidRPr="00BD191D">
        <w:rPr>
          <w:color w:val="C0504D" w:themeColor="accent2"/>
        </w:rPr>
        <w:t>SECRETARIO: señora presidente, votarán únicamente los representantes de las asambleas barriales y representantes de comunas y comunidades que han inscrito su información conforme lo determina la ordenanza 102 y su reglamento vigente. Para este efecto, los representantes tendrán que levantar su identificación el cual servirá para el conteo de votos.</w:t>
      </w:r>
    </w:p>
    <w:p w:rsidR="00A14EB5" w:rsidRDefault="00A14EB5" w:rsidP="00A14EB5">
      <w:pPr>
        <w:pStyle w:val="Prrafodelista"/>
        <w:jc w:val="both"/>
      </w:pPr>
    </w:p>
    <w:p w:rsidR="00A14EB5" w:rsidRPr="00B7512C" w:rsidRDefault="00A14EB5" w:rsidP="00A14EB5">
      <w:pPr>
        <w:pStyle w:val="Prrafodelista"/>
        <w:jc w:val="both"/>
        <w:rPr>
          <w:color w:val="17365D" w:themeColor="text2" w:themeShade="BF"/>
        </w:rPr>
      </w:pPr>
      <w:r w:rsidRPr="00B7512C">
        <w:rPr>
          <w:color w:val="17365D" w:themeColor="text2" w:themeShade="BF"/>
        </w:rPr>
        <w:t>SOFIA: señora secretaria  lea el siguiente punto del orden del día.</w:t>
      </w:r>
    </w:p>
    <w:p w:rsidR="00A14EB5" w:rsidRDefault="00A14EB5" w:rsidP="00A14EB5">
      <w:pPr>
        <w:pStyle w:val="Prrafodelista"/>
        <w:jc w:val="both"/>
      </w:pPr>
    </w:p>
    <w:p w:rsidR="00A14EB5" w:rsidRPr="00BD191D" w:rsidRDefault="00A14EB5" w:rsidP="00A14EB5">
      <w:pPr>
        <w:pStyle w:val="Prrafodelista"/>
        <w:numPr>
          <w:ilvl w:val="0"/>
          <w:numId w:val="1"/>
        </w:numPr>
        <w:jc w:val="both"/>
        <w:rPr>
          <w:b/>
          <w:color w:val="C0504D" w:themeColor="accent2"/>
        </w:rPr>
      </w:pPr>
      <w:r w:rsidRPr="00BD191D">
        <w:rPr>
          <w:b/>
          <w:color w:val="C0504D" w:themeColor="accent2"/>
        </w:rPr>
        <w:t xml:space="preserve">EXPOSICIÓN DE LA MATRIZ GENERAL DE PRE FACTIBILIDAD. </w:t>
      </w:r>
    </w:p>
    <w:p w:rsidR="00A14EB5" w:rsidRDefault="00A14EB5" w:rsidP="00A14EB5">
      <w:pPr>
        <w:pStyle w:val="Prrafodelista"/>
        <w:jc w:val="both"/>
      </w:pPr>
    </w:p>
    <w:p w:rsidR="00A14EB5" w:rsidRDefault="00A14EB5" w:rsidP="00A14EB5">
      <w:pPr>
        <w:pStyle w:val="Prrafodelista"/>
        <w:jc w:val="both"/>
      </w:pPr>
      <w:r w:rsidRPr="00B7512C">
        <w:rPr>
          <w:color w:val="17365D" w:themeColor="text2" w:themeShade="BF"/>
        </w:rPr>
        <w:t xml:space="preserve">SOFIA: gracias señora secretaria, por favor proyecten la matriz  general de pre factibilidad </w:t>
      </w:r>
      <w:r w:rsidRPr="00901A82">
        <w:rPr>
          <w:color w:val="FF0000"/>
        </w:rPr>
        <w:t>anexo 7</w:t>
      </w:r>
      <w:r>
        <w:t xml:space="preserve">. </w:t>
      </w:r>
      <w:r w:rsidRPr="00B7512C">
        <w:rPr>
          <w:color w:val="17365D" w:themeColor="text2" w:themeShade="BF"/>
        </w:rPr>
        <w:t>EXPLICAR MATRIZ DGT.</w:t>
      </w:r>
    </w:p>
    <w:p w:rsidR="00A14EB5" w:rsidRDefault="00A14EB5" w:rsidP="00A14EB5">
      <w:pPr>
        <w:pStyle w:val="Prrafodelista"/>
        <w:jc w:val="both"/>
      </w:pPr>
    </w:p>
    <w:p w:rsidR="00A14EB5" w:rsidRPr="00B7512C" w:rsidRDefault="00A14EB5" w:rsidP="00A14EB5">
      <w:pPr>
        <w:pStyle w:val="Prrafodelista"/>
        <w:jc w:val="both"/>
        <w:rPr>
          <w:color w:val="17365D" w:themeColor="text2" w:themeShade="BF"/>
        </w:rPr>
      </w:pPr>
      <w:r w:rsidRPr="00B7512C">
        <w:rPr>
          <w:color w:val="17365D" w:themeColor="text2" w:themeShade="BF"/>
        </w:rPr>
        <w:t>SOFIA: señora secretaria  lea el siguiente punto del orden del día.</w:t>
      </w:r>
    </w:p>
    <w:p w:rsidR="00A14EB5" w:rsidRDefault="00A14EB5" w:rsidP="00A14EB5">
      <w:pPr>
        <w:pStyle w:val="Prrafodelista"/>
        <w:jc w:val="both"/>
      </w:pPr>
    </w:p>
    <w:p w:rsidR="00A14EB5" w:rsidRPr="00BD191D" w:rsidRDefault="00A14EB5" w:rsidP="00A14EB5">
      <w:pPr>
        <w:pStyle w:val="Prrafodelista"/>
        <w:numPr>
          <w:ilvl w:val="0"/>
          <w:numId w:val="1"/>
        </w:numPr>
        <w:jc w:val="both"/>
        <w:rPr>
          <w:b/>
          <w:color w:val="C0504D" w:themeColor="accent2"/>
        </w:rPr>
      </w:pPr>
      <w:r w:rsidRPr="00BD191D">
        <w:rPr>
          <w:b/>
          <w:color w:val="C0504D" w:themeColor="accent2"/>
        </w:rPr>
        <w:t xml:space="preserve">INICIO DE DELIBERACIÓN PUBLICA Y PROCESO DE ACUERDOS </w:t>
      </w:r>
    </w:p>
    <w:p w:rsidR="00A14EB5" w:rsidRDefault="00A14EB5" w:rsidP="00A14EB5">
      <w:pPr>
        <w:pStyle w:val="Prrafodelista"/>
        <w:jc w:val="both"/>
      </w:pPr>
    </w:p>
    <w:p w:rsidR="00A14EB5" w:rsidRDefault="00A14EB5" w:rsidP="00A14EB5">
      <w:pPr>
        <w:pStyle w:val="Prrafodelista"/>
        <w:jc w:val="both"/>
      </w:pPr>
      <w:r>
        <w:t xml:space="preserve">SOFIA: gracias señora secretaria, para dar cumplimiento con lo establecido en la norma, las exposiciones de argumentación se darán en el orden establecido según la matriz proyectada y se respetará el tiempo establecido de 3 minutos. </w:t>
      </w:r>
    </w:p>
    <w:p w:rsidR="00A14EB5" w:rsidRDefault="00A14EB5" w:rsidP="00A14EB5">
      <w:pPr>
        <w:pStyle w:val="Prrafodelista"/>
        <w:jc w:val="both"/>
      </w:pPr>
    </w:p>
    <w:p w:rsidR="00A14EB5" w:rsidRDefault="00A14EB5" w:rsidP="00A14EB5">
      <w:pPr>
        <w:pStyle w:val="Prrafodelista"/>
        <w:jc w:val="both"/>
      </w:pPr>
      <w:r>
        <w:t xml:space="preserve">Mientras la comunidad argumenta su solicitud, los servidores municipales llenarán manualmente cada una de la tabla de calificación </w:t>
      </w:r>
      <w:r w:rsidRPr="00901A82">
        <w:rPr>
          <w:color w:val="FF0000"/>
        </w:rPr>
        <w:t>anexo 14</w:t>
      </w:r>
      <w:r>
        <w:t xml:space="preserve">. A la par se deberá llenar en el computador la tabla de consolidación de calificaciones </w:t>
      </w:r>
      <w:r w:rsidRPr="00901A82">
        <w:rPr>
          <w:color w:val="FF0000"/>
        </w:rPr>
        <w:t>anexo 15.</w:t>
      </w:r>
      <w:r>
        <w:t xml:space="preserve"> </w:t>
      </w:r>
    </w:p>
    <w:p w:rsidR="00A14EB5" w:rsidRDefault="00A14EB5" w:rsidP="00A14EB5">
      <w:pPr>
        <w:pStyle w:val="Prrafodelista"/>
        <w:jc w:val="both"/>
      </w:pPr>
    </w:p>
    <w:p w:rsidR="00A14EB5" w:rsidRDefault="00A14EB5" w:rsidP="00A14EB5">
      <w:pPr>
        <w:pStyle w:val="Prrafodelista"/>
        <w:jc w:val="both"/>
      </w:pPr>
      <w:r>
        <w:t>S</w:t>
      </w:r>
      <w:r w:rsidRPr="00B7512C">
        <w:rPr>
          <w:color w:val="17365D" w:themeColor="text2" w:themeShade="BF"/>
        </w:rPr>
        <w:t>OFIA: señora secretaria  lea el siguiente punto del orden del día.</w:t>
      </w:r>
    </w:p>
    <w:p w:rsidR="00A14EB5" w:rsidRDefault="00A14EB5" w:rsidP="00A14EB5">
      <w:pPr>
        <w:pStyle w:val="Prrafodelista"/>
        <w:jc w:val="both"/>
      </w:pPr>
    </w:p>
    <w:p w:rsidR="00A14EB5" w:rsidRPr="00BD191D" w:rsidRDefault="00A14EB5" w:rsidP="00A14EB5">
      <w:pPr>
        <w:pStyle w:val="Prrafodelista"/>
        <w:numPr>
          <w:ilvl w:val="0"/>
          <w:numId w:val="1"/>
        </w:numPr>
        <w:jc w:val="both"/>
        <w:rPr>
          <w:b/>
          <w:color w:val="C0504D" w:themeColor="accent2"/>
        </w:rPr>
      </w:pPr>
      <w:r w:rsidRPr="00BD191D">
        <w:rPr>
          <w:b/>
          <w:color w:val="C0504D" w:themeColor="accent2"/>
        </w:rPr>
        <w:t>LECTURA DE LA TABLA DE CALIFICACIÓN DE PROYECTOS DE LA MATRIZ GENERAL DE PRE FACTIBILIDAD.</w:t>
      </w:r>
    </w:p>
    <w:p w:rsidR="00A14EB5" w:rsidRPr="00BD191D" w:rsidRDefault="00A14EB5" w:rsidP="00A14EB5">
      <w:pPr>
        <w:pStyle w:val="Prrafodelista"/>
        <w:jc w:val="both"/>
        <w:rPr>
          <w:color w:val="C0504D" w:themeColor="accent2"/>
        </w:rPr>
      </w:pPr>
    </w:p>
    <w:p w:rsidR="00A14EB5" w:rsidRPr="00B7512C" w:rsidRDefault="00A14EB5" w:rsidP="00A14EB5">
      <w:pPr>
        <w:pStyle w:val="Prrafodelista"/>
        <w:jc w:val="both"/>
        <w:rPr>
          <w:color w:val="17365D" w:themeColor="text2" w:themeShade="BF"/>
        </w:rPr>
      </w:pPr>
      <w:r w:rsidRPr="00B7512C">
        <w:rPr>
          <w:color w:val="17365D" w:themeColor="text2" w:themeShade="BF"/>
        </w:rPr>
        <w:t>SOFIA: gracias señora secretaria, sírvase a proyectar el</w:t>
      </w:r>
      <w:r>
        <w:t xml:space="preserve"> </w:t>
      </w:r>
      <w:r w:rsidRPr="00901A82">
        <w:rPr>
          <w:color w:val="FF0000"/>
        </w:rPr>
        <w:t>anexo 15</w:t>
      </w:r>
      <w:r>
        <w:t xml:space="preserve"> </w:t>
      </w:r>
      <w:r w:rsidRPr="00B7512C">
        <w:rPr>
          <w:color w:val="17365D" w:themeColor="text2" w:themeShade="BF"/>
        </w:rPr>
        <w:t>referente a la t</w:t>
      </w:r>
      <w:bookmarkStart w:id="0" w:name="_GoBack"/>
      <w:bookmarkEnd w:id="0"/>
      <w:r w:rsidRPr="00B7512C">
        <w:rPr>
          <w:color w:val="17365D" w:themeColor="text2" w:themeShade="BF"/>
        </w:rPr>
        <w:t xml:space="preserve">abla de consolidación de calificaciones y de lectura al contenido. </w:t>
      </w:r>
    </w:p>
    <w:p w:rsidR="00A14EB5" w:rsidRDefault="00A14EB5" w:rsidP="00A14EB5">
      <w:pPr>
        <w:jc w:val="both"/>
      </w:pPr>
    </w:p>
    <w:p w:rsidR="00A14EB5" w:rsidRPr="00BD191D" w:rsidRDefault="00BD191D" w:rsidP="00A14EB5">
      <w:pPr>
        <w:pStyle w:val="Prrafodelista"/>
        <w:jc w:val="both"/>
        <w:rPr>
          <w:color w:val="C0504D" w:themeColor="accent2"/>
        </w:rPr>
      </w:pPr>
      <w:r>
        <w:rPr>
          <w:color w:val="C0504D" w:themeColor="accent2"/>
        </w:rPr>
        <w:t>SECRETARIA</w:t>
      </w:r>
      <w:r w:rsidR="00A14EB5" w:rsidRPr="00BD191D">
        <w:rPr>
          <w:color w:val="C0504D" w:themeColor="accent2"/>
        </w:rPr>
        <w:t>: proyección del anexo 15 y lectura de la misma.</w:t>
      </w:r>
    </w:p>
    <w:p w:rsidR="00A14EB5" w:rsidRDefault="00A14EB5" w:rsidP="00A14EB5">
      <w:pPr>
        <w:pStyle w:val="Prrafodelista"/>
        <w:jc w:val="both"/>
      </w:pPr>
    </w:p>
    <w:p w:rsidR="00A14EB5" w:rsidRPr="00B7512C" w:rsidRDefault="00A14EB5" w:rsidP="00A14EB5">
      <w:pPr>
        <w:pStyle w:val="Prrafodelista"/>
        <w:jc w:val="both"/>
        <w:rPr>
          <w:color w:val="17365D" w:themeColor="text2" w:themeShade="BF"/>
        </w:rPr>
      </w:pPr>
      <w:r w:rsidRPr="00B7512C">
        <w:rPr>
          <w:color w:val="17365D" w:themeColor="text2" w:themeShade="BF"/>
        </w:rPr>
        <w:t>SOFIA: señora secretaria  lea el siguiente punto del orden del día.</w:t>
      </w:r>
    </w:p>
    <w:p w:rsidR="00A14EB5" w:rsidRDefault="00A14EB5" w:rsidP="00A14EB5">
      <w:pPr>
        <w:pStyle w:val="Prrafodelista"/>
        <w:jc w:val="both"/>
      </w:pPr>
    </w:p>
    <w:p w:rsidR="00A14EB5" w:rsidRPr="00DC1EBC" w:rsidRDefault="00A14EB5" w:rsidP="00A14EB5">
      <w:pPr>
        <w:pStyle w:val="Prrafodelista"/>
        <w:numPr>
          <w:ilvl w:val="0"/>
          <w:numId w:val="1"/>
        </w:numPr>
        <w:jc w:val="both"/>
        <w:rPr>
          <w:b/>
        </w:rPr>
      </w:pPr>
      <w:r w:rsidRPr="00BD191D">
        <w:rPr>
          <w:b/>
          <w:color w:val="C0504D" w:themeColor="accent2"/>
        </w:rPr>
        <w:t>VOTACIÓN DE REPRESENTANTES CON BASE EN LAS TABLAS DE CALIFICACIÓN</w:t>
      </w:r>
      <w:r w:rsidRPr="00DC1EBC">
        <w:rPr>
          <w:b/>
        </w:rPr>
        <w:t xml:space="preserve">. </w:t>
      </w:r>
    </w:p>
    <w:p w:rsidR="00A14EB5" w:rsidRDefault="00A14EB5" w:rsidP="00A14EB5">
      <w:pPr>
        <w:pStyle w:val="Prrafodelista"/>
        <w:jc w:val="both"/>
      </w:pPr>
    </w:p>
    <w:p w:rsidR="00BD191D" w:rsidRDefault="00BD191D" w:rsidP="00BD191D">
      <w:pPr>
        <w:pStyle w:val="Prrafodelista"/>
        <w:jc w:val="both"/>
      </w:pPr>
    </w:p>
    <w:p w:rsidR="00BD191D" w:rsidRPr="00B7512C" w:rsidRDefault="00BD191D" w:rsidP="00BD191D">
      <w:pPr>
        <w:pStyle w:val="Prrafodelista"/>
        <w:jc w:val="both"/>
        <w:rPr>
          <w:color w:val="17365D" w:themeColor="text2" w:themeShade="BF"/>
        </w:rPr>
      </w:pPr>
      <w:r w:rsidRPr="00B7512C">
        <w:rPr>
          <w:color w:val="17365D" w:themeColor="text2" w:themeShade="BF"/>
        </w:rPr>
        <w:t xml:space="preserve">SOFIA: gracias señora secretaria, según lo expuesto en el 4to punto del orden día, se procederá a receptar la votación de las personas debidamente acreditadas con su identificación y que son representantes de las asambleas barriales. </w:t>
      </w:r>
    </w:p>
    <w:p w:rsidR="00BD191D" w:rsidRDefault="00BD191D" w:rsidP="00BD191D">
      <w:pPr>
        <w:pStyle w:val="Prrafodelista"/>
        <w:jc w:val="both"/>
      </w:pPr>
    </w:p>
    <w:p w:rsidR="00AB34BB" w:rsidRDefault="00BD191D" w:rsidP="00BD191D">
      <w:pPr>
        <w:pStyle w:val="Prrafodelista"/>
        <w:jc w:val="both"/>
        <w:rPr>
          <w:color w:val="C0504D" w:themeColor="accent2"/>
        </w:rPr>
      </w:pPr>
      <w:r w:rsidRPr="0004269C">
        <w:rPr>
          <w:color w:val="C0504D" w:themeColor="accent2"/>
        </w:rPr>
        <w:t>SECRETARIO: señora presidente, para dar inicio a la votación, se respetará el orden establecido en la matriz anexo 15, por favor proyecten esta matriz. Señores representantes de las asambleas barriales levanten</w:t>
      </w:r>
      <w:r w:rsidR="00AB34BB">
        <w:rPr>
          <w:color w:val="C0504D" w:themeColor="accent2"/>
        </w:rPr>
        <w:t xml:space="preserve"> su identificación para la obra:</w:t>
      </w:r>
    </w:p>
    <w:p w:rsidR="00AB34BB" w:rsidRDefault="00AB34BB" w:rsidP="00BD191D">
      <w:pPr>
        <w:pStyle w:val="Prrafodelista"/>
        <w:jc w:val="both"/>
        <w:rPr>
          <w:color w:val="C0504D" w:themeColor="accent2"/>
        </w:rPr>
      </w:pPr>
    </w:p>
    <w:p w:rsidR="004D37AF" w:rsidRPr="00C5250C" w:rsidRDefault="00C5250C" w:rsidP="004D37AF">
      <w:pPr>
        <w:pStyle w:val="Prrafodelista"/>
        <w:numPr>
          <w:ilvl w:val="0"/>
          <w:numId w:val="2"/>
        </w:numPr>
        <w:jc w:val="both"/>
        <w:rPr>
          <w:rFonts w:ascii="Calibri" w:eastAsia="Times New Roman" w:hAnsi="Calibri" w:cs="Calibri"/>
          <w:color w:val="000000"/>
          <w:lang w:val="es-EC" w:eastAsia="es-EC"/>
        </w:rPr>
      </w:pPr>
      <w:r w:rsidRPr="00C5250C">
        <w:rPr>
          <w:rFonts w:ascii="Calibri" w:eastAsia="Times New Roman" w:hAnsi="Calibri" w:cs="Calibri"/>
          <w:color w:val="000000"/>
          <w:lang w:val="es-EC" w:eastAsia="es-EC"/>
        </w:rPr>
        <w:t xml:space="preserve">REHABILITACIÓN DE LA CALLE  LOS CEDROS Oe6E, DESDE CALLE LOS ROBLES HASTA LA CALLE LOS GUABOS, SECTOR SAN MIGUEL </w:t>
      </w:r>
      <w:r w:rsidR="00906390" w:rsidRPr="00C5250C">
        <w:rPr>
          <w:color w:val="C0504D" w:themeColor="accent2"/>
        </w:rPr>
        <w:t xml:space="preserve">Señora presidente después del conteo se verifican _________ votos para la obra </w:t>
      </w:r>
      <w:r w:rsidRPr="00C5250C">
        <w:rPr>
          <w:rFonts w:ascii="Calibri" w:eastAsia="Times New Roman" w:hAnsi="Calibri" w:cs="Calibri"/>
          <w:color w:val="000000"/>
          <w:lang w:val="es-EC" w:eastAsia="es-EC"/>
        </w:rPr>
        <w:t>REHABILITACI</w:t>
      </w:r>
      <w:r w:rsidRPr="00C5250C">
        <w:rPr>
          <w:rFonts w:ascii="Calibri" w:eastAsia="Times New Roman" w:hAnsi="Calibri" w:cs="Calibri"/>
          <w:color w:val="000000"/>
          <w:lang w:val="es-EC" w:eastAsia="es-EC"/>
        </w:rPr>
        <w:t>ÓN DE LA CALLE  LOS CEDROS Oe6E</w:t>
      </w:r>
      <w:r w:rsidR="004D37AF" w:rsidRPr="00C5250C">
        <w:rPr>
          <w:rFonts w:ascii="Calibri" w:eastAsia="Times New Roman" w:hAnsi="Calibri" w:cs="Calibri"/>
          <w:color w:val="000000"/>
          <w:lang w:val="es-EC" w:eastAsia="es-EC"/>
        </w:rPr>
        <w:t>.</w:t>
      </w:r>
    </w:p>
    <w:p w:rsidR="00906390" w:rsidRPr="00C5250C" w:rsidRDefault="00C5250C" w:rsidP="004D37AF">
      <w:pPr>
        <w:pStyle w:val="Prrafodelista"/>
        <w:numPr>
          <w:ilvl w:val="0"/>
          <w:numId w:val="2"/>
        </w:numPr>
        <w:jc w:val="both"/>
        <w:rPr>
          <w:rFonts w:ascii="Calibri" w:eastAsia="Times New Roman" w:hAnsi="Calibri" w:cs="Calibri"/>
          <w:color w:val="000000"/>
          <w:lang w:val="es-EC" w:eastAsia="es-EC"/>
        </w:rPr>
      </w:pPr>
      <w:r w:rsidRPr="00C5250C">
        <w:rPr>
          <w:rFonts w:ascii="Calibri" w:eastAsia="Times New Roman" w:hAnsi="Calibri" w:cs="Calibri"/>
          <w:color w:val="000000"/>
          <w:lang w:val="es-EC" w:eastAsia="es-EC"/>
        </w:rPr>
        <w:t xml:space="preserve">REHABILITACIÓN DE LA CALLE  LOS GUABOS, DESDE CALLE LOS CEDROS HASTA LA CALLE LOS MANZANOS, SECTOR SAN MIGUEL </w:t>
      </w:r>
      <w:r w:rsidR="00906390" w:rsidRPr="00C5250C">
        <w:rPr>
          <w:color w:val="C0504D" w:themeColor="accent2"/>
        </w:rPr>
        <w:t xml:space="preserve">Señora presidente después del conteo, se verifican _________ votos para la obra </w:t>
      </w:r>
      <w:r w:rsidRPr="00C5250C">
        <w:rPr>
          <w:rFonts w:ascii="Calibri" w:eastAsia="Times New Roman" w:hAnsi="Calibri" w:cs="Calibri"/>
          <w:color w:val="000000"/>
          <w:lang w:val="es-EC" w:eastAsia="es-EC"/>
        </w:rPr>
        <w:t>REHABILITACIÓN DE LA CALLE  LOS GUABOS</w:t>
      </w:r>
    </w:p>
    <w:p w:rsidR="004D37AF" w:rsidRPr="00C5250C" w:rsidRDefault="00C5250C" w:rsidP="004D37AF">
      <w:pPr>
        <w:pStyle w:val="Prrafodelista"/>
        <w:numPr>
          <w:ilvl w:val="0"/>
          <w:numId w:val="2"/>
        </w:numPr>
        <w:jc w:val="both"/>
        <w:rPr>
          <w:color w:val="C0504D" w:themeColor="accent2"/>
        </w:rPr>
      </w:pPr>
      <w:r w:rsidRPr="00C5250C">
        <w:rPr>
          <w:rFonts w:ascii="Calibri" w:eastAsia="Times New Roman" w:hAnsi="Calibri" w:cs="Calibri"/>
          <w:color w:val="000000"/>
          <w:lang w:val="es-EC" w:eastAsia="es-EC"/>
        </w:rPr>
        <w:t>REHABILITACIÓN DE LA CALLE  B Oe2, DESDE CALLE CORNELIO BETANCOURT HASTA LA CALLE INGLATERRA, SECTOR NUEVO AMANECER ETAPA II</w:t>
      </w:r>
      <w:r w:rsidR="004D37AF" w:rsidRPr="00C5250C">
        <w:rPr>
          <w:rFonts w:ascii="Calibri" w:eastAsia="Times New Roman" w:hAnsi="Calibri" w:cs="Calibri"/>
          <w:color w:val="000000"/>
          <w:lang w:val="es-EC" w:eastAsia="es-EC"/>
        </w:rPr>
        <w:t>,</w:t>
      </w:r>
      <w:r w:rsidR="00906390" w:rsidRPr="00C5250C">
        <w:rPr>
          <w:rFonts w:ascii="Calibri" w:eastAsia="Times New Roman" w:hAnsi="Calibri" w:cs="Calibri"/>
          <w:color w:val="000000"/>
          <w:lang w:val="es-EC" w:eastAsia="es-EC"/>
        </w:rPr>
        <w:t xml:space="preserve"> </w:t>
      </w:r>
      <w:r w:rsidR="00906390" w:rsidRPr="00C5250C">
        <w:rPr>
          <w:color w:val="C0504D" w:themeColor="accent2"/>
        </w:rPr>
        <w:t xml:space="preserve">Señora presidente después del conteo, se verifican _________ votos para la obra </w:t>
      </w:r>
      <w:r w:rsidRPr="00C5250C">
        <w:rPr>
          <w:rFonts w:ascii="Calibri" w:eastAsia="Times New Roman" w:hAnsi="Calibri" w:cs="Calibri"/>
          <w:color w:val="000000"/>
          <w:lang w:val="es-EC" w:eastAsia="es-EC"/>
        </w:rPr>
        <w:t>REHABILITACIÓN DE LA CALLE  B Oe2</w:t>
      </w:r>
      <w:r w:rsidR="004D37AF" w:rsidRPr="00C5250C">
        <w:rPr>
          <w:rFonts w:ascii="Calibri" w:eastAsia="Times New Roman" w:hAnsi="Calibri" w:cs="Calibri"/>
          <w:color w:val="000000"/>
          <w:lang w:val="es-EC" w:eastAsia="es-EC"/>
        </w:rPr>
        <w:t xml:space="preserve"> </w:t>
      </w:r>
    </w:p>
    <w:p w:rsidR="004D37AF" w:rsidRDefault="004D37AF" w:rsidP="004D37AF">
      <w:pPr>
        <w:pStyle w:val="Prrafodelista"/>
        <w:ind w:left="1080"/>
        <w:jc w:val="both"/>
        <w:rPr>
          <w:rFonts w:ascii="Calibri" w:eastAsia="Times New Roman" w:hAnsi="Calibri" w:cs="Calibri"/>
          <w:color w:val="000000"/>
          <w:lang w:eastAsia="es-EC"/>
        </w:rPr>
      </w:pPr>
    </w:p>
    <w:p w:rsidR="00BD191D" w:rsidRPr="004D37AF" w:rsidRDefault="00BD191D" w:rsidP="004D37AF">
      <w:pPr>
        <w:pStyle w:val="Prrafodelista"/>
        <w:ind w:left="1080"/>
        <w:jc w:val="both"/>
        <w:rPr>
          <w:color w:val="C0504D" w:themeColor="accent2"/>
        </w:rPr>
      </w:pPr>
      <w:r w:rsidRPr="004D37AF">
        <w:rPr>
          <w:color w:val="C0504D" w:themeColor="accent2"/>
        </w:rPr>
        <w:t xml:space="preserve">Durante este proceso, servidores municipales llenarán anexo 16 e imprimirán las actas para las respectivas firmas. </w:t>
      </w:r>
    </w:p>
    <w:p w:rsidR="00BD191D" w:rsidRDefault="00BD191D" w:rsidP="00BD191D">
      <w:pPr>
        <w:pStyle w:val="Prrafodelista"/>
        <w:jc w:val="both"/>
      </w:pPr>
    </w:p>
    <w:p w:rsidR="00BD191D" w:rsidRPr="00B7512C" w:rsidRDefault="00BD191D" w:rsidP="00BD191D">
      <w:pPr>
        <w:pStyle w:val="Prrafodelista"/>
        <w:jc w:val="both"/>
        <w:rPr>
          <w:color w:val="17365D" w:themeColor="text2" w:themeShade="BF"/>
        </w:rPr>
      </w:pPr>
      <w:r w:rsidRPr="00B7512C">
        <w:rPr>
          <w:color w:val="17365D" w:themeColor="text2" w:themeShade="BF"/>
        </w:rPr>
        <w:t>SOFIA: señor</w:t>
      </w:r>
      <w:r w:rsidR="004D37AF">
        <w:rPr>
          <w:color w:val="17365D" w:themeColor="text2" w:themeShade="BF"/>
        </w:rPr>
        <w:t>a secretaria</w:t>
      </w:r>
      <w:r w:rsidRPr="00B7512C">
        <w:rPr>
          <w:color w:val="17365D" w:themeColor="text2" w:themeShade="BF"/>
        </w:rPr>
        <w:t xml:space="preserve"> una vez realizada la votación de las obras, los representantes de las asambleas barriales deben acercarse a la mesa para las respectivas firmas de las actas al finalizar esta asamblea. </w:t>
      </w:r>
    </w:p>
    <w:p w:rsidR="00BD191D" w:rsidRPr="00B7512C" w:rsidRDefault="00BD191D" w:rsidP="00BD191D">
      <w:pPr>
        <w:jc w:val="both"/>
        <w:rPr>
          <w:color w:val="17365D" w:themeColor="text2" w:themeShade="BF"/>
        </w:rPr>
      </w:pPr>
    </w:p>
    <w:p w:rsidR="00A14EB5" w:rsidRPr="00B7512C" w:rsidRDefault="00A14EB5" w:rsidP="00A14EB5">
      <w:pPr>
        <w:jc w:val="both"/>
        <w:rPr>
          <w:color w:val="17365D" w:themeColor="text2" w:themeShade="BF"/>
        </w:rPr>
      </w:pPr>
    </w:p>
    <w:p w:rsidR="00A14EB5" w:rsidRPr="00B7512C" w:rsidRDefault="00A14EB5" w:rsidP="00A14EB5">
      <w:pPr>
        <w:pStyle w:val="Prrafodelista"/>
        <w:jc w:val="both"/>
        <w:rPr>
          <w:color w:val="17365D" w:themeColor="text2" w:themeShade="BF"/>
        </w:rPr>
      </w:pPr>
      <w:r w:rsidRPr="00B7512C">
        <w:rPr>
          <w:color w:val="17365D" w:themeColor="text2" w:themeShade="BF"/>
        </w:rPr>
        <w:t>SOFIA: señora secretaria  lea el siguiente punto del orden del día.</w:t>
      </w:r>
    </w:p>
    <w:p w:rsidR="00A14EB5" w:rsidRDefault="00A14EB5" w:rsidP="00A14EB5">
      <w:pPr>
        <w:pStyle w:val="Prrafodelista"/>
        <w:jc w:val="both"/>
      </w:pPr>
    </w:p>
    <w:p w:rsidR="00A14EB5" w:rsidRDefault="00A14EB5" w:rsidP="00A14EB5">
      <w:pPr>
        <w:pStyle w:val="Prrafodelista"/>
        <w:jc w:val="both"/>
      </w:pPr>
    </w:p>
    <w:p w:rsidR="00A14EB5" w:rsidRPr="0004269C" w:rsidRDefault="00A14EB5" w:rsidP="00A14EB5">
      <w:pPr>
        <w:pStyle w:val="Prrafodelista"/>
        <w:numPr>
          <w:ilvl w:val="0"/>
          <w:numId w:val="1"/>
        </w:numPr>
        <w:jc w:val="both"/>
        <w:rPr>
          <w:b/>
          <w:color w:val="C0504D" w:themeColor="accent2"/>
        </w:rPr>
      </w:pPr>
      <w:r w:rsidRPr="0004269C">
        <w:rPr>
          <w:b/>
          <w:color w:val="C0504D" w:themeColor="accent2"/>
        </w:rPr>
        <w:t xml:space="preserve">CONFORMACIÓN DEL COMITÉ DE SEGUIMIENTO </w:t>
      </w:r>
    </w:p>
    <w:p w:rsidR="00A14EB5" w:rsidRDefault="00A14EB5" w:rsidP="00A14EB5">
      <w:pPr>
        <w:pStyle w:val="Prrafodelista"/>
        <w:jc w:val="both"/>
      </w:pPr>
    </w:p>
    <w:p w:rsidR="00A14EB5" w:rsidRPr="00B7512C" w:rsidRDefault="00A14EB5" w:rsidP="00A14EB5">
      <w:pPr>
        <w:pStyle w:val="Prrafodelista"/>
        <w:jc w:val="both"/>
        <w:rPr>
          <w:color w:val="17365D" w:themeColor="text2" w:themeShade="BF"/>
        </w:rPr>
      </w:pPr>
      <w:r w:rsidRPr="00B7512C">
        <w:rPr>
          <w:color w:val="17365D" w:themeColor="text2" w:themeShade="BF"/>
        </w:rPr>
        <w:t xml:space="preserve">SOFIA: gracias señora </w:t>
      </w:r>
      <w:proofErr w:type="gramStart"/>
      <w:r w:rsidRPr="00B7512C">
        <w:rPr>
          <w:color w:val="17365D" w:themeColor="text2" w:themeShade="BF"/>
        </w:rPr>
        <w:t>secretaria ,</w:t>
      </w:r>
      <w:proofErr w:type="gramEnd"/>
      <w:r w:rsidRPr="00B7512C">
        <w:rPr>
          <w:color w:val="17365D" w:themeColor="text2" w:themeShade="BF"/>
        </w:rPr>
        <w:t xml:space="preserve"> sírvase a dar lectura a la normativa vigente para la conformación del comité de seguimiento. </w:t>
      </w:r>
    </w:p>
    <w:p w:rsidR="00A14EB5" w:rsidRPr="0004269C" w:rsidRDefault="00A14EB5" w:rsidP="00A14EB5">
      <w:pPr>
        <w:pStyle w:val="Prrafodelista"/>
        <w:jc w:val="both"/>
        <w:rPr>
          <w:color w:val="C0504D" w:themeColor="accent2"/>
        </w:rPr>
      </w:pPr>
    </w:p>
    <w:p w:rsidR="00A14EB5" w:rsidRPr="0004269C" w:rsidRDefault="00A14EB5" w:rsidP="00A14EB5">
      <w:pPr>
        <w:pStyle w:val="Prrafodelista"/>
        <w:jc w:val="both"/>
        <w:rPr>
          <w:color w:val="C0504D" w:themeColor="accent2"/>
        </w:rPr>
      </w:pPr>
      <w:r w:rsidRPr="0004269C">
        <w:rPr>
          <w:color w:val="C0504D" w:themeColor="accent2"/>
        </w:rPr>
        <w:t>SECRETARI</w:t>
      </w:r>
      <w:r w:rsidR="0004269C" w:rsidRPr="0004269C">
        <w:rPr>
          <w:color w:val="C0504D" w:themeColor="accent2"/>
        </w:rPr>
        <w:t>A</w:t>
      </w:r>
      <w:r w:rsidRPr="0004269C">
        <w:rPr>
          <w:color w:val="C0504D" w:themeColor="accent2"/>
        </w:rPr>
        <w:t xml:space="preserve">: de conformidad con lo determinado en el art. 64 de la ordenanza 102, en la misma asamblea parroquial donde se aprueban los presupuestos participativos, se designará un comité de seguimiento a la ejecución municipal de los presupuestos participativos, compuesto por al menos cinco representantes barriales y/o comunales que hayan asistido a la asamblea. Para proceder con esta conformación, la asamblea parroquial tendrá 5 minutos para designar 5 representantes para ser parte del comité de seguimiento. Es importante señalar que este comité de seguimiento, es de todas las obras de las 8 parroquias que conforman la AMZT, y que se mantendrán reunión 4 veces al año para dar seguimiento al cumplimiento de las obras. </w:t>
      </w:r>
    </w:p>
    <w:p w:rsidR="00A14EB5" w:rsidRPr="0004269C" w:rsidRDefault="00A14EB5" w:rsidP="00A14EB5">
      <w:pPr>
        <w:pStyle w:val="Prrafodelista"/>
        <w:jc w:val="both"/>
        <w:rPr>
          <w:color w:val="C0504D" w:themeColor="accent2"/>
        </w:rPr>
      </w:pPr>
      <w:r w:rsidRPr="0004269C">
        <w:rPr>
          <w:color w:val="C0504D" w:themeColor="accent2"/>
        </w:rPr>
        <w:lastRenderedPageBreak/>
        <w:t xml:space="preserve">Señores representantes que conforman el comité de seguimiento al finalizar esta asamblea deben acercarse a firmar las actas de las asambleas. </w:t>
      </w:r>
    </w:p>
    <w:p w:rsidR="00A14EB5" w:rsidRPr="0004269C" w:rsidRDefault="00A14EB5" w:rsidP="00A14EB5">
      <w:pPr>
        <w:jc w:val="both"/>
        <w:rPr>
          <w:color w:val="C0504D" w:themeColor="accent2"/>
        </w:rPr>
      </w:pPr>
    </w:p>
    <w:p w:rsidR="00A14EB5" w:rsidRDefault="00A14EB5" w:rsidP="00A14EB5">
      <w:pPr>
        <w:pStyle w:val="Prrafodelista"/>
        <w:jc w:val="both"/>
      </w:pPr>
      <w:r w:rsidRPr="00B7512C">
        <w:rPr>
          <w:color w:val="C0504D" w:themeColor="accent2"/>
        </w:rPr>
        <w:t xml:space="preserve">Durante este proceso servidores municipales llenaran el </w:t>
      </w:r>
      <w:r w:rsidRPr="00901A82">
        <w:rPr>
          <w:color w:val="FF0000"/>
        </w:rPr>
        <w:t>anexo 17</w:t>
      </w:r>
      <w:r>
        <w:rPr>
          <w:color w:val="FF0000"/>
        </w:rPr>
        <w:t>.</w:t>
      </w:r>
      <w:r w:rsidR="0004269C">
        <w:rPr>
          <w:color w:val="FF0000"/>
        </w:rPr>
        <w:t xml:space="preserve"> Acta</w:t>
      </w:r>
    </w:p>
    <w:p w:rsidR="00A14EB5" w:rsidRDefault="00A14EB5" w:rsidP="00A14EB5">
      <w:pPr>
        <w:pStyle w:val="Prrafodelista"/>
        <w:jc w:val="both"/>
      </w:pPr>
    </w:p>
    <w:p w:rsidR="00A14EB5" w:rsidRPr="00B7512C" w:rsidRDefault="00A14EB5" w:rsidP="00A14EB5">
      <w:pPr>
        <w:pStyle w:val="Prrafodelista"/>
        <w:jc w:val="both"/>
        <w:rPr>
          <w:color w:val="17365D" w:themeColor="text2" w:themeShade="BF"/>
        </w:rPr>
      </w:pPr>
      <w:r w:rsidRPr="00B7512C">
        <w:rPr>
          <w:color w:val="17365D" w:themeColor="text2" w:themeShade="BF"/>
        </w:rPr>
        <w:t>SOFIA: una vez conformado el comité de seguimiento, señora secretaria  lea el siguiente punto del orden del día</w:t>
      </w:r>
    </w:p>
    <w:p w:rsidR="00A14EB5" w:rsidRPr="00B7512C" w:rsidRDefault="00A14EB5" w:rsidP="00A14EB5">
      <w:pPr>
        <w:jc w:val="both"/>
        <w:rPr>
          <w:color w:val="17365D" w:themeColor="text2" w:themeShade="BF"/>
        </w:rPr>
      </w:pPr>
    </w:p>
    <w:p w:rsidR="00A14EB5" w:rsidRDefault="00A14EB5" w:rsidP="00A14EB5">
      <w:pPr>
        <w:pStyle w:val="Prrafodelista"/>
        <w:jc w:val="both"/>
      </w:pPr>
    </w:p>
    <w:p w:rsidR="00A14EB5" w:rsidRPr="0004269C" w:rsidRDefault="00A14EB5" w:rsidP="00A14EB5">
      <w:pPr>
        <w:pStyle w:val="Prrafodelista"/>
        <w:numPr>
          <w:ilvl w:val="0"/>
          <w:numId w:val="1"/>
        </w:numPr>
        <w:jc w:val="both"/>
        <w:rPr>
          <w:b/>
          <w:color w:val="C0504D" w:themeColor="accent2"/>
        </w:rPr>
      </w:pPr>
      <w:r w:rsidRPr="0004269C">
        <w:rPr>
          <w:b/>
          <w:color w:val="C0504D" w:themeColor="accent2"/>
        </w:rPr>
        <w:t>ELABORACIÓN Y FIRMA DE ACTAS DE ASAMBLEAS DE PRESUPUESTOS PARTICIPATIVOS.</w:t>
      </w:r>
    </w:p>
    <w:p w:rsidR="00A14EB5" w:rsidRDefault="00A14EB5" w:rsidP="00A14EB5">
      <w:pPr>
        <w:pStyle w:val="Prrafodelista"/>
        <w:jc w:val="both"/>
      </w:pPr>
    </w:p>
    <w:p w:rsidR="00A14EB5" w:rsidRPr="00B7512C" w:rsidRDefault="00A14EB5" w:rsidP="00A14EB5">
      <w:pPr>
        <w:pStyle w:val="Prrafodelista"/>
        <w:jc w:val="both"/>
        <w:rPr>
          <w:color w:val="17365D" w:themeColor="text2" w:themeShade="BF"/>
        </w:rPr>
      </w:pPr>
      <w:r w:rsidRPr="00B7512C">
        <w:rPr>
          <w:color w:val="17365D" w:themeColor="text2" w:themeShade="BF"/>
        </w:rPr>
        <w:t xml:space="preserve">SOFIA: gracias señora secretaria, por favor representantes de cada barrio acérquense a las mesas correspondientes para la firma de las actas de votación y señores del comité de seguimiento acérquense a la mesa correspondiente para la firma de las actas de asambleas parroquiales. </w:t>
      </w:r>
    </w:p>
    <w:p w:rsidR="00A14EB5" w:rsidRPr="00B7512C" w:rsidRDefault="00A14EB5" w:rsidP="00A14EB5">
      <w:pPr>
        <w:pStyle w:val="Prrafodelista"/>
        <w:jc w:val="both"/>
        <w:rPr>
          <w:color w:val="17365D" w:themeColor="text2" w:themeShade="BF"/>
        </w:rPr>
      </w:pPr>
    </w:p>
    <w:p w:rsidR="00A14EB5" w:rsidRDefault="00A14EB5" w:rsidP="00A14EB5">
      <w:pPr>
        <w:pStyle w:val="Prrafodelista"/>
        <w:jc w:val="both"/>
      </w:pPr>
      <w:r w:rsidRPr="00B7512C">
        <w:rPr>
          <w:color w:val="17365D" w:themeColor="text2" w:themeShade="BF"/>
        </w:rPr>
        <w:t>SOFIA: señora secretaria  lea el siguiente punto del orden del día</w:t>
      </w:r>
      <w:r>
        <w:t>.</w:t>
      </w:r>
    </w:p>
    <w:p w:rsidR="00A14EB5" w:rsidRDefault="00A14EB5" w:rsidP="00A14EB5">
      <w:pPr>
        <w:jc w:val="both"/>
      </w:pPr>
    </w:p>
    <w:p w:rsidR="00A14EB5" w:rsidRPr="0004269C" w:rsidRDefault="00A14EB5" w:rsidP="00A14EB5">
      <w:pPr>
        <w:pStyle w:val="Prrafodelista"/>
        <w:numPr>
          <w:ilvl w:val="0"/>
          <w:numId w:val="1"/>
        </w:numPr>
        <w:jc w:val="both"/>
        <w:rPr>
          <w:b/>
          <w:color w:val="C0504D" w:themeColor="accent2"/>
        </w:rPr>
      </w:pPr>
      <w:r w:rsidRPr="0004269C">
        <w:rPr>
          <w:b/>
          <w:color w:val="C0504D" w:themeColor="accent2"/>
        </w:rPr>
        <w:t>CLAUSURA DE LA ASAMBLEA</w:t>
      </w:r>
    </w:p>
    <w:p w:rsidR="00A14EB5" w:rsidRDefault="00A14EB5" w:rsidP="00A14EB5">
      <w:pPr>
        <w:pStyle w:val="Prrafodelista"/>
        <w:jc w:val="both"/>
      </w:pPr>
    </w:p>
    <w:p w:rsidR="00A14EB5" w:rsidRPr="00B7512C" w:rsidRDefault="00A14EB5" w:rsidP="00A14EB5">
      <w:pPr>
        <w:pStyle w:val="Prrafodelista"/>
        <w:jc w:val="both"/>
        <w:rPr>
          <w:color w:val="17365D" w:themeColor="text2" w:themeShade="BF"/>
        </w:rPr>
      </w:pPr>
      <w:r w:rsidRPr="00B7512C">
        <w:rPr>
          <w:color w:val="17365D" w:themeColor="text2" w:themeShade="BF"/>
        </w:rPr>
        <w:t xml:space="preserve">SOFIA: gracias señora </w:t>
      </w:r>
      <w:proofErr w:type="gramStart"/>
      <w:r w:rsidRPr="00B7512C">
        <w:rPr>
          <w:color w:val="17365D" w:themeColor="text2" w:themeShade="BF"/>
        </w:rPr>
        <w:t>secretaria .</w:t>
      </w:r>
      <w:proofErr w:type="gramEnd"/>
      <w:r w:rsidRPr="00B7512C">
        <w:rPr>
          <w:color w:val="17365D" w:themeColor="text2" w:themeShade="BF"/>
        </w:rPr>
        <w:t xml:space="preserve"> DESPEDIDA </w:t>
      </w:r>
    </w:p>
    <w:p w:rsidR="00D57B8C" w:rsidRDefault="00D57B8C"/>
    <w:sectPr w:rsidR="00D57B8C" w:rsidSect="008F4AF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44A16"/>
    <w:multiLevelType w:val="hybridMultilevel"/>
    <w:tmpl w:val="55B6BC28"/>
    <w:lvl w:ilvl="0" w:tplc="D98451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B3948AF"/>
    <w:multiLevelType w:val="hybridMultilevel"/>
    <w:tmpl w:val="91F84E7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EB5"/>
    <w:rsid w:val="0004269C"/>
    <w:rsid w:val="000D7A88"/>
    <w:rsid w:val="001E62AD"/>
    <w:rsid w:val="00232373"/>
    <w:rsid w:val="002552CB"/>
    <w:rsid w:val="002904F5"/>
    <w:rsid w:val="003F1621"/>
    <w:rsid w:val="004D37AF"/>
    <w:rsid w:val="00533E58"/>
    <w:rsid w:val="005D4116"/>
    <w:rsid w:val="0090088B"/>
    <w:rsid w:val="00906390"/>
    <w:rsid w:val="00A14EB5"/>
    <w:rsid w:val="00AB34BB"/>
    <w:rsid w:val="00AC603B"/>
    <w:rsid w:val="00B7512C"/>
    <w:rsid w:val="00BD191D"/>
    <w:rsid w:val="00C5250C"/>
    <w:rsid w:val="00D5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EB5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14EB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33E5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3E58"/>
    <w:rPr>
      <w:rFonts w:ascii="Tahoma" w:eastAsiaTheme="minorEastAsia" w:hAnsi="Tahoma" w:cs="Tahoma"/>
      <w:sz w:val="16"/>
      <w:szCs w:val="16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EB5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14EB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33E5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3E58"/>
    <w:rPr>
      <w:rFonts w:ascii="Tahoma" w:eastAsiaTheme="minorEastAsia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1047</Words>
  <Characters>5762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Paulina Ayala Vinueza</dc:creator>
  <cp:lastModifiedBy>Monica Paulina Ayala Vinueza</cp:lastModifiedBy>
  <cp:revision>2</cp:revision>
  <cp:lastPrinted>2018-09-11T17:08:00Z</cp:lastPrinted>
  <dcterms:created xsi:type="dcterms:W3CDTF">2018-09-11T17:14:00Z</dcterms:created>
  <dcterms:modified xsi:type="dcterms:W3CDTF">2018-09-11T17:14:00Z</dcterms:modified>
</cp:coreProperties>
</file>