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5988"/>
        <w:gridCol w:w="6416"/>
      </w:tblGrid>
      <w:tr w:rsidR="00F62531" w:rsidRPr="00F62531" w:rsidTr="00247A63">
        <w:trPr>
          <w:trHeight w:val="518"/>
        </w:trPr>
        <w:tc>
          <w:tcPr>
            <w:tcW w:w="153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595"/>
              <w:tblOverlap w:val="never"/>
              <w:tblW w:w="148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87"/>
            </w:tblGrid>
            <w:tr w:rsidR="00247A63" w:rsidRPr="00F62531" w:rsidTr="00247A63">
              <w:trPr>
                <w:trHeight w:val="560"/>
                <w:tblCellSpacing w:w="0" w:type="dxa"/>
              </w:trPr>
              <w:tc>
                <w:tcPr>
                  <w:tcW w:w="148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:rsidR="00247A63" w:rsidRPr="00141018" w:rsidRDefault="00247A63" w:rsidP="003F3C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es-EC"/>
                    </w:rPr>
                  </w:pPr>
                </w:p>
                <w:p w:rsidR="00247A63" w:rsidRPr="00247A63" w:rsidRDefault="00247A63" w:rsidP="003F3C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es-EC"/>
                    </w:rPr>
                  </w:pPr>
                  <w:r w:rsidRPr="00247A63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es-EC"/>
                    </w:rPr>
                    <w:t>FICHA DE SISTEMATIZACIÓN</w:t>
                  </w:r>
                </w:p>
                <w:p w:rsidR="00247A63" w:rsidRPr="00F62531" w:rsidRDefault="00247A63" w:rsidP="00CD4E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i/>
                      <w:color w:val="000000"/>
                      <w:lang w:eastAsia="es-EC"/>
                    </w:rPr>
                  </w:pPr>
                  <w:r w:rsidRPr="00247A63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es-EC"/>
                    </w:rPr>
                    <w:t xml:space="preserve">EVENTO DE DELIBERACIÓN PÚBLICA ADMINISTRACIÓN ZONAL </w:t>
                  </w:r>
                  <w:r w:rsidR="00CD4E05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es-EC"/>
                    </w:rPr>
                    <w:t>TUMBACO</w:t>
                  </w:r>
                  <w:r w:rsidRPr="00247A63">
                    <w:rPr>
                      <w:rFonts w:ascii="Calibri" w:eastAsia="Times New Roman" w:hAnsi="Calibri" w:cs="Times New Roman"/>
                      <w:b/>
                      <w:i/>
                      <w:color w:val="000000"/>
                      <w:sz w:val="28"/>
                      <w:szCs w:val="28"/>
                      <w:lang w:eastAsia="es-EC"/>
                    </w:rPr>
                    <w:br/>
                    <w:t>ELEMENTOS DEL PLAN DE TRABAJO</w:t>
                  </w:r>
                  <w:r w:rsidRPr="00F62531">
                    <w:rPr>
                      <w:rFonts w:ascii="Calibri" w:eastAsia="Times New Roman" w:hAnsi="Calibri" w:cs="Times New Roman"/>
                      <w:i/>
                      <w:color w:val="000000"/>
                      <w:lang w:eastAsia="es-EC"/>
                    </w:rPr>
                    <w:t xml:space="preserve"> </w:t>
                  </w:r>
                </w:p>
              </w:tc>
            </w:tr>
            <w:tr w:rsidR="00247A63" w:rsidRPr="00F62531" w:rsidTr="00247A63">
              <w:trPr>
                <w:trHeight w:val="912"/>
                <w:tblCellSpacing w:w="0" w:type="dxa"/>
              </w:trPr>
              <w:tc>
                <w:tcPr>
                  <w:tcW w:w="148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47A63" w:rsidRPr="00F62531" w:rsidRDefault="00247A63" w:rsidP="003F3C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C"/>
                    </w:rPr>
                  </w:pPr>
                </w:p>
              </w:tc>
            </w:tr>
          </w:tbl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F62531" w:rsidRPr="00F62531" w:rsidTr="00247A63">
        <w:trPr>
          <w:trHeight w:val="1127"/>
        </w:trPr>
        <w:tc>
          <w:tcPr>
            <w:tcW w:w="153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F62531" w:rsidRPr="00F62531" w:rsidTr="00247A63">
        <w:trPr>
          <w:trHeight w:val="799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EJE DE MESA DE TRABAJO</w:t>
            </w:r>
          </w:p>
        </w:tc>
        <w:tc>
          <w:tcPr>
            <w:tcW w:w="1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31" w:rsidRPr="00F62531" w:rsidRDefault="00CD4E05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CIUDAD DE OPORTUNIDADES</w:t>
            </w:r>
            <w:r w:rsidR="005D7E4B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No.2</w:t>
            </w:r>
          </w:p>
        </w:tc>
      </w:tr>
      <w:tr w:rsidR="00F62531" w:rsidRPr="00F62531" w:rsidTr="00247A63">
        <w:trPr>
          <w:trHeight w:val="33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FECHA </w:t>
            </w:r>
          </w:p>
        </w:tc>
        <w:tc>
          <w:tcPr>
            <w:tcW w:w="1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31" w:rsidRPr="00F62531" w:rsidRDefault="00CD4E05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26 DE ABRIL DE 2019</w:t>
            </w:r>
            <w:r w:rsidR="00F62531"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62531" w:rsidRPr="00F62531" w:rsidTr="00247A63">
        <w:trPr>
          <w:trHeight w:val="33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HORA</w:t>
            </w:r>
          </w:p>
        </w:tc>
        <w:tc>
          <w:tcPr>
            <w:tcW w:w="1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568" w:rsidRDefault="00663568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F62531" w:rsidRPr="00F62531" w:rsidRDefault="005D7E4B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18:00</w:t>
            </w:r>
            <w:r w:rsidR="00F62531"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62531" w:rsidRPr="00F62531" w:rsidTr="00247A63">
        <w:trPr>
          <w:trHeight w:val="333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LUGAR</w:t>
            </w:r>
          </w:p>
        </w:tc>
        <w:tc>
          <w:tcPr>
            <w:tcW w:w="1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31" w:rsidRPr="00F62531" w:rsidRDefault="00CD4E05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SALON ALFA</w:t>
            </w:r>
            <w:r w:rsidR="00F62531"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62531" w:rsidRPr="00F62531" w:rsidTr="00247A63">
        <w:trPr>
          <w:trHeight w:val="333"/>
        </w:trPr>
        <w:tc>
          <w:tcPr>
            <w:tcW w:w="2974" w:type="dxa"/>
            <w:tcBorders>
              <w:top w:val="single" w:sz="4" w:space="0" w:color="3F3F3F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F62531" w:rsidRPr="00F62531" w:rsidRDefault="00F62531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  <w:t>TEMA</w:t>
            </w:r>
          </w:p>
        </w:tc>
        <w:tc>
          <w:tcPr>
            <w:tcW w:w="5988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EC783A" w:rsidRDefault="00EC783A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  <w:t xml:space="preserve">ASPECTOS POSITIVOS </w:t>
            </w:r>
          </w:p>
          <w:p w:rsidR="00F62531" w:rsidRPr="00F62531" w:rsidRDefault="00EC783A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  <w:t>QUE DEBEN FORTALECERSE Y CONSERVARSE</w:t>
            </w:r>
          </w:p>
        </w:tc>
        <w:tc>
          <w:tcPr>
            <w:tcW w:w="6416" w:type="dxa"/>
            <w:tcBorders>
              <w:top w:val="single" w:sz="4" w:space="0" w:color="3F3F3F"/>
              <w:left w:val="nil"/>
              <w:bottom w:val="nil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EC783A" w:rsidRDefault="00EC783A" w:rsidP="00F625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  <w:t xml:space="preserve">ASPECTOS QUE SE DEBEN CORREGIR </w:t>
            </w:r>
          </w:p>
          <w:p w:rsidR="00F62531" w:rsidRPr="00F62531" w:rsidRDefault="00EC783A" w:rsidP="00457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  <w:t xml:space="preserve">PARA MEJORAR LA </w:t>
            </w:r>
            <w:r w:rsidR="0045790A">
              <w:rPr>
                <w:rFonts w:ascii="Calibri" w:eastAsia="Times New Roman" w:hAnsi="Calibri" w:cs="Times New Roman"/>
                <w:b/>
                <w:bCs/>
                <w:color w:val="3F3F3F"/>
                <w:lang w:eastAsia="es-EC"/>
              </w:rPr>
              <w:t>GESTIÓN MUNICIPAL</w:t>
            </w:r>
          </w:p>
        </w:tc>
      </w:tr>
      <w:tr w:rsidR="00F62531" w:rsidRPr="00F62531" w:rsidTr="00EC74AE">
        <w:trPr>
          <w:trHeight w:val="254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31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Emprendedores agrícolas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31" w:rsidRPr="00F62531" w:rsidRDefault="00F62531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  <w:r w:rsidR="00576F75">
              <w:rPr>
                <w:rFonts w:ascii="Calibri" w:eastAsia="Times New Roman" w:hAnsi="Calibri" w:cs="Times New Roman"/>
                <w:color w:val="000000"/>
                <w:lang w:eastAsia="es-EC"/>
              </w:rPr>
              <w:t>Productos agrícolas sin químicos</w:t>
            </w:r>
            <w:r w:rsidR="00A60B8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(ORGANICOS) a base de emprendedores.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531" w:rsidRPr="00F62531" w:rsidRDefault="00F62531" w:rsidP="00A60B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62531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  <w:r w:rsidR="00A60B82">
              <w:rPr>
                <w:rFonts w:ascii="Calibri" w:eastAsia="Times New Roman" w:hAnsi="Calibri" w:cs="Times New Roman"/>
                <w:color w:val="000000"/>
                <w:lang w:eastAsia="es-EC"/>
              </w:rPr>
              <w:t>Dar mayor</w:t>
            </w:r>
            <w:r w:rsidR="00576F75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seguimiento a </w:t>
            </w:r>
            <w:r w:rsidR="00A60B8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los procesos </w:t>
            </w:r>
            <w:r w:rsidR="00576F75">
              <w:rPr>
                <w:rFonts w:ascii="Calibri" w:eastAsia="Times New Roman" w:hAnsi="Calibri" w:cs="Times New Roman"/>
                <w:color w:val="000000"/>
                <w:lang w:eastAsia="es-EC"/>
              </w:rPr>
              <w:t>en el campo  con los participantes</w:t>
            </w:r>
            <w:r w:rsidR="00A60B82">
              <w:rPr>
                <w:rFonts w:ascii="Calibri" w:eastAsia="Times New Roman" w:hAnsi="Calibri" w:cs="Times New Roman"/>
                <w:color w:val="000000"/>
                <w:lang w:eastAsia="es-EC"/>
              </w:rPr>
              <w:t>, mediante motivaciones.</w:t>
            </w:r>
          </w:p>
        </w:tc>
      </w:tr>
      <w:tr w:rsidR="00CD4E05" w:rsidRPr="00F62531" w:rsidTr="00EC74AE">
        <w:trPr>
          <w:trHeight w:val="254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lastRenderedPageBreak/>
              <w:t>Obras de presupuesto participativo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Es un buen lugar para hacer capacitaciones, y hacer proyectos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socioenomicos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.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Que se dé capacitaciones </w:t>
            </w:r>
            <w:r w:rsidR="00A60B82">
              <w:rPr>
                <w:rFonts w:ascii="Calibri" w:eastAsia="Times New Roman" w:hAnsi="Calibri" w:cs="Times New Roman"/>
                <w:color w:val="000000"/>
                <w:lang w:eastAsia="es-EC"/>
              </w:rPr>
              <w:t>de forma permanentemente en el campo.</w:t>
            </w:r>
          </w:p>
        </w:tc>
      </w:tr>
      <w:tr w:rsidR="00CD4E05" w:rsidRPr="00F62531" w:rsidTr="00EC74AE">
        <w:trPr>
          <w:trHeight w:val="254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Emprendedores </w:t>
            </w:r>
            <w:r w:rsidR="00222A88">
              <w:rPr>
                <w:rFonts w:ascii="Calibri" w:eastAsia="Times New Roman" w:hAnsi="Calibri" w:cs="Times New Roman"/>
                <w:color w:val="000000"/>
                <w:lang w:eastAsia="es-EC"/>
              </w:rPr>
              <w:t>agrícolas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Productos orgánicos sin químicos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Dar seguimiento cada proceso en el campo, con los participantes.</w:t>
            </w:r>
          </w:p>
        </w:tc>
      </w:tr>
      <w:tr w:rsidR="00CD4E05" w:rsidRPr="00F62531" w:rsidTr="00EC74AE">
        <w:trPr>
          <w:trHeight w:val="254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Invernaderos </w:t>
            </w:r>
            <w:r w:rsidR="00222A88">
              <w:rPr>
                <w:rFonts w:ascii="Calibri" w:eastAsia="Times New Roman" w:hAnsi="Calibri" w:cs="Times New Roman"/>
                <w:color w:val="000000"/>
                <w:lang w:eastAsia="es-EC"/>
              </w:rPr>
              <w:t>agrícolas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Pr="00F62531" w:rsidRDefault="00576F75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Trabajar en el campo con mis vecinos</w:t>
            </w:r>
            <w:r w:rsidR="000A141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, producir productos 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garantizados para mis vecinos, Incentivo económico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E05" w:rsidRDefault="00222A88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Mas difusió</w:t>
            </w:r>
            <w:r w:rsidR="00576F75">
              <w:rPr>
                <w:rFonts w:ascii="Calibri" w:eastAsia="Times New Roman" w:hAnsi="Calibri" w:cs="Times New Roman"/>
                <w:color w:val="000000"/>
                <w:lang w:eastAsia="es-EC"/>
              </w:rPr>
              <w:t>n del emprendimiento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, </w:t>
            </w:r>
          </w:p>
          <w:p w:rsidR="00222A88" w:rsidRPr="00F62531" w:rsidRDefault="00222A88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Falta capacitación</w:t>
            </w:r>
          </w:p>
        </w:tc>
      </w:tr>
      <w:tr w:rsidR="00EC74AE" w:rsidRPr="00F62531" w:rsidTr="00B62EE1">
        <w:trPr>
          <w:trHeight w:val="1342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AE" w:rsidRPr="00F62531" w:rsidRDefault="00222A88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Cría de animales pequeños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AE" w:rsidRPr="00F62531" w:rsidRDefault="00222A88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Ser generadores de nuestros </w:t>
            </w:r>
            <w:r w:rsidR="000A141C">
              <w:rPr>
                <w:rFonts w:ascii="Calibri" w:eastAsia="Times New Roman" w:hAnsi="Calibri" w:cs="Times New Roman"/>
                <w:color w:val="000000"/>
                <w:lang w:eastAsia="es-EC"/>
              </w:rPr>
              <w:t>propios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ingresos</w:t>
            </w:r>
            <w:r w:rsidR="00B36A5D">
              <w:rPr>
                <w:rFonts w:ascii="Calibri" w:eastAsia="Times New Roman" w:hAnsi="Calibri" w:cs="Times New Roman"/>
                <w:color w:val="000000"/>
                <w:lang w:eastAsia="es-EC"/>
              </w:rPr>
              <w:t>, mediante participación colectiva de los moradores.</w:t>
            </w:r>
          </w:p>
        </w:tc>
        <w:tc>
          <w:tcPr>
            <w:tcW w:w="6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AE" w:rsidRPr="00F62531" w:rsidRDefault="00222A88" w:rsidP="00F62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No hay socializaci</w:t>
            </w:r>
            <w:r w:rsidR="00152CB3">
              <w:rPr>
                <w:rFonts w:ascii="Calibri" w:eastAsia="Times New Roman" w:hAnsi="Calibri" w:cs="Times New Roman"/>
                <w:color w:val="000000"/>
                <w:lang w:eastAsia="es-EC"/>
              </w:rPr>
              <w:t>ón del tema, fortalecer el tema, por falta de técnicos.</w:t>
            </w:r>
            <w:bookmarkStart w:id="0" w:name="_GoBack"/>
            <w:bookmarkEnd w:id="0"/>
          </w:p>
        </w:tc>
      </w:tr>
    </w:tbl>
    <w:p w:rsidR="001F6586" w:rsidRDefault="001F6586"/>
    <w:sectPr w:rsidR="001F6586" w:rsidSect="00F6253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A3" w:rsidRDefault="001834A3" w:rsidP="004A36AC">
      <w:pPr>
        <w:spacing w:after="0" w:line="240" w:lineRule="auto"/>
      </w:pPr>
      <w:r>
        <w:separator/>
      </w:r>
    </w:p>
  </w:endnote>
  <w:endnote w:type="continuationSeparator" w:id="0">
    <w:p w:rsidR="001834A3" w:rsidRDefault="001834A3" w:rsidP="004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A3" w:rsidRDefault="001834A3" w:rsidP="004A36AC">
      <w:pPr>
        <w:spacing w:after="0" w:line="240" w:lineRule="auto"/>
      </w:pPr>
      <w:r>
        <w:separator/>
      </w:r>
    </w:p>
  </w:footnote>
  <w:footnote w:type="continuationSeparator" w:id="0">
    <w:p w:rsidR="001834A3" w:rsidRDefault="001834A3" w:rsidP="004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AC" w:rsidRDefault="00EB1632">
    <w:pPr>
      <w:pStyle w:val="Encabezado"/>
    </w:pPr>
    <w:r>
      <w:rPr>
        <w:noProof/>
        <w:lang w:eastAsia="es-EC"/>
      </w:rPr>
      <w:drawing>
        <wp:inline distT="0" distB="0" distL="0" distR="0" wp14:anchorId="33C5E718" wp14:editId="4A3F46A1">
          <wp:extent cx="1609725" cy="565950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099" cy="5653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36AC">
      <w:ptab w:relativeTo="margin" w:alignment="center" w:leader="none"/>
    </w:r>
    <w:r w:rsidR="004A36AC">
      <w:ptab w:relativeTo="margin" w:alignment="right" w:leader="none"/>
    </w:r>
    <w:r w:rsidR="004A36AC" w:rsidRPr="004A36AC">
      <w:rPr>
        <w:noProof/>
        <w:lang w:eastAsia="es-EC"/>
      </w:rPr>
      <w:t xml:space="preserve"> </w:t>
    </w:r>
    <w:r w:rsidR="004A36AC">
      <w:rPr>
        <w:noProof/>
        <w:lang w:eastAsia="es-EC"/>
      </w:rPr>
      <w:drawing>
        <wp:inline distT="0" distB="0" distL="0" distR="0" wp14:anchorId="692A39EE" wp14:editId="13FD4332">
          <wp:extent cx="1224136" cy="597495"/>
          <wp:effectExtent l="0" t="0" r="0" b="0"/>
          <wp:docPr id="6" name="Picture 2" descr="logo quito 2017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logo quito 2017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136" cy="597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31"/>
    <w:rsid w:val="000213A7"/>
    <w:rsid w:val="000618B5"/>
    <w:rsid w:val="000A141C"/>
    <w:rsid w:val="00141018"/>
    <w:rsid w:val="00152CB3"/>
    <w:rsid w:val="001834A3"/>
    <w:rsid w:val="001F6586"/>
    <w:rsid w:val="00222A88"/>
    <w:rsid w:val="00247A63"/>
    <w:rsid w:val="002A1E42"/>
    <w:rsid w:val="00385602"/>
    <w:rsid w:val="0045790A"/>
    <w:rsid w:val="004A36AC"/>
    <w:rsid w:val="00576F75"/>
    <w:rsid w:val="005D7E4B"/>
    <w:rsid w:val="00647CB1"/>
    <w:rsid w:val="00663568"/>
    <w:rsid w:val="006827A4"/>
    <w:rsid w:val="006E6F44"/>
    <w:rsid w:val="006F6651"/>
    <w:rsid w:val="007C687C"/>
    <w:rsid w:val="009E66CD"/>
    <w:rsid w:val="00A00B25"/>
    <w:rsid w:val="00A60B82"/>
    <w:rsid w:val="00A833A5"/>
    <w:rsid w:val="00AC2627"/>
    <w:rsid w:val="00B33BA7"/>
    <w:rsid w:val="00B36A5D"/>
    <w:rsid w:val="00B62EE1"/>
    <w:rsid w:val="00C275C0"/>
    <w:rsid w:val="00C73774"/>
    <w:rsid w:val="00CD4E05"/>
    <w:rsid w:val="00CF3A1A"/>
    <w:rsid w:val="00D32EBE"/>
    <w:rsid w:val="00DC7948"/>
    <w:rsid w:val="00EB1632"/>
    <w:rsid w:val="00EC74AE"/>
    <w:rsid w:val="00EC783A"/>
    <w:rsid w:val="00F62531"/>
    <w:rsid w:val="00F6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8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4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6AC"/>
  </w:style>
  <w:style w:type="paragraph" w:styleId="Piedepgina">
    <w:name w:val="footer"/>
    <w:basedOn w:val="Normal"/>
    <w:link w:val="PiedepginaCar"/>
    <w:uiPriority w:val="99"/>
    <w:unhideWhenUsed/>
    <w:rsid w:val="004A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8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41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6AC"/>
  </w:style>
  <w:style w:type="paragraph" w:styleId="Piedepgina">
    <w:name w:val="footer"/>
    <w:basedOn w:val="Normal"/>
    <w:link w:val="PiedepginaCar"/>
    <w:uiPriority w:val="99"/>
    <w:unhideWhenUsed/>
    <w:rsid w:val="004A36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5612-4CCD-456F-8FE7-2597149F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Estefanía Andrade Moreno</dc:creator>
  <cp:lastModifiedBy>ltumbaco</cp:lastModifiedBy>
  <cp:revision>2</cp:revision>
  <cp:lastPrinted>2019-04-03T14:59:00Z</cp:lastPrinted>
  <dcterms:created xsi:type="dcterms:W3CDTF">2019-04-26T23:38:00Z</dcterms:created>
  <dcterms:modified xsi:type="dcterms:W3CDTF">2019-04-26T23:38:00Z</dcterms:modified>
</cp:coreProperties>
</file>