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988"/>
        <w:gridCol w:w="6416"/>
      </w:tblGrid>
      <w:tr w:rsidR="00F62531" w:rsidRPr="00F62531" w:rsidTr="00247A63">
        <w:trPr>
          <w:trHeight w:val="518"/>
        </w:trPr>
        <w:tc>
          <w:tcPr>
            <w:tcW w:w="153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595"/>
              <w:tblOverlap w:val="never"/>
              <w:tblW w:w="148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7"/>
            </w:tblGrid>
            <w:tr w:rsidR="00247A63" w:rsidRPr="00F62531" w:rsidTr="00247A63">
              <w:trPr>
                <w:trHeight w:val="560"/>
                <w:tblCellSpacing w:w="0" w:type="dxa"/>
              </w:trPr>
              <w:tc>
                <w:tcPr>
                  <w:tcW w:w="148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247A63" w:rsidRPr="00141018" w:rsidRDefault="00247A63" w:rsidP="003F3C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es-EC"/>
                    </w:rPr>
                  </w:pPr>
                </w:p>
                <w:p w:rsidR="00247A63" w:rsidRPr="00247A63" w:rsidRDefault="00247A63" w:rsidP="003F3C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</w:pP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FICHA DE SISTEMATIZACIÓN</w:t>
                  </w:r>
                </w:p>
                <w:p w:rsidR="00247A63" w:rsidRPr="00F62531" w:rsidRDefault="00247A63" w:rsidP="003930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lang w:eastAsia="es-EC"/>
                    </w:rPr>
                  </w:pP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EVENTO DE DELIBERACIÓN</w:t>
                  </w:r>
                  <w:r w:rsidR="003930F6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 xml:space="preserve"> PÚBLICA ADMINISTRACIÓN ZONAL TUMBACO</w:t>
                  </w: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br/>
                    <w:t>ELEMENTOS DEL PLAN DE TRABAJO</w:t>
                  </w:r>
                  <w:r w:rsidRPr="00F62531">
                    <w:rPr>
                      <w:rFonts w:ascii="Calibri" w:eastAsia="Times New Roman" w:hAnsi="Calibri" w:cs="Times New Roman"/>
                      <w:i/>
                      <w:color w:val="000000"/>
                      <w:lang w:eastAsia="es-EC"/>
                    </w:rPr>
                    <w:t xml:space="preserve"> </w:t>
                  </w:r>
                </w:p>
              </w:tc>
            </w:tr>
            <w:tr w:rsidR="00247A63" w:rsidRPr="00F62531" w:rsidTr="00247A63">
              <w:trPr>
                <w:trHeight w:val="912"/>
                <w:tblCellSpacing w:w="0" w:type="dxa"/>
              </w:trPr>
              <w:tc>
                <w:tcPr>
                  <w:tcW w:w="148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7A63" w:rsidRPr="00F62531" w:rsidRDefault="00247A63" w:rsidP="003F3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</w:p>
              </w:tc>
            </w:tr>
          </w:tbl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F62531" w:rsidRPr="00F62531" w:rsidTr="00247A63">
        <w:trPr>
          <w:trHeight w:val="1127"/>
        </w:trPr>
        <w:tc>
          <w:tcPr>
            <w:tcW w:w="153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F62531" w:rsidRPr="00F62531" w:rsidTr="00247A63">
        <w:trPr>
          <w:trHeight w:val="79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EJE DE MESA DE TRABAJO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r w:rsidR="003930F6">
              <w:rPr>
                <w:rFonts w:ascii="Calibri" w:eastAsia="Times New Roman" w:hAnsi="Calibri" w:cs="Times New Roman"/>
                <w:color w:val="000000"/>
                <w:lang w:eastAsia="es-EC"/>
              </w:rPr>
              <w:t>Quito Ciudad Inteligente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FECHA 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r w:rsidR="003930F6">
              <w:rPr>
                <w:rFonts w:ascii="Calibri" w:eastAsia="Times New Roman" w:hAnsi="Calibri" w:cs="Times New Roman"/>
                <w:color w:val="000000"/>
                <w:lang w:eastAsia="es-EC"/>
              </w:rPr>
              <w:t>26 de abril de 2019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HORA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LUGAR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proofErr w:type="spellStart"/>
            <w:r w:rsidR="003930F6">
              <w:rPr>
                <w:rFonts w:ascii="Calibri" w:eastAsia="Times New Roman" w:hAnsi="Calibri" w:cs="Times New Roman"/>
                <w:color w:val="000000"/>
                <w:lang w:eastAsia="es-EC"/>
              </w:rPr>
              <w:t>Quorum</w:t>
            </w:r>
            <w:proofErr w:type="spellEnd"/>
            <w:r w:rsidR="003930F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Quito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TEMA</w:t>
            </w:r>
          </w:p>
        </w:tc>
        <w:tc>
          <w:tcPr>
            <w:tcW w:w="5988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C783A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ASPECTOS POSITIVOS </w:t>
            </w:r>
          </w:p>
          <w:p w:rsidR="00F62531" w:rsidRPr="00F62531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QUE DEBEN FORTALECERSE Y CONSERVARSE</w:t>
            </w:r>
          </w:p>
        </w:tc>
        <w:tc>
          <w:tcPr>
            <w:tcW w:w="641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C783A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ASPECTOS QUE SE DEBEN CORREGIR </w:t>
            </w:r>
          </w:p>
          <w:p w:rsidR="00F62531" w:rsidRPr="00F62531" w:rsidRDefault="00EC783A" w:rsidP="00457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PARA MEJORAR LA </w:t>
            </w:r>
            <w:r w:rsidR="0045790A"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GESTIÓN MUNICIPAL</w:t>
            </w:r>
          </w:p>
        </w:tc>
      </w:tr>
      <w:tr w:rsidR="00F62531" w:rsidRPr="00F62531" w:rsidTr="00EC74AE">
        <w:trPr>
          <w:trHeight w:val="254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A34CEA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Vialidad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E1555B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La definición vial y construcción de adoquinado 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r w:rsidR="00E1555B">
              <w:rPr>
                <w:rFonts w:ascii="Calibri" w:eastAsia="Times New Roman" w:hAnsi="Calibri" w:cs="Times New Roman"/>
                <w:color w:val="000000"/>
                <w:lang w:eastAsia="es-EC"/>
              </w:rPr>
              <w:t>La obligatoriedad de la construcción de aceras por parte de los frentistas</w:t>
            </w:r>
            <w:r w:rsidR="00E1555B">
              <w:rPr>
                <w:rFonts w:ascii="Calibri" w:eastAsia="Times New Roman" w:hAnsi="Calibri" w:cs="Times New Roman"/>
                <w:color w:val="000000"/>
                <w:lang w:eastAsia="es-EC"/>
              </w:rPr>
              <w:t>.</w:t>
            </w:r>
          </w:p>
          <w:p w:rsidR="00E1555B" w:rsidRDefault="00E1555B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E1555B" w:rsidRPr="00F62531" w:rsidRDefault="00E1555B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EC74AE" w:rsidRPr="00F62531" w:rsidTr="00B62EE1">
        <w:trPr>
          <w:trHeight w:val="134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Pr="00F62531" w:rsidRDefault="00EC74AE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Pr="00F62531" w:rsidRDefault="00E1555B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Se tiene contacto con la comunidad para la socialización de obras 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Default="00E1555B" w:rsidP="00C01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Algunas vías quedan con tramos sin construir ya que </w:t>
            </w:r>
            <w:r w:rsidR="00C013E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no 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tienen los servicios básicos</w:t>
            </w:r>
            <w:r w:rsidR="00C013E2">
              <w:rPr>
                <w:rFonts w:ascii="Calibri" w:eastAsia="Times New Roman" w:hAnsi="Calibri" w:cs="Times New Roman"/>
                <w:color w:val="000000"/>
                <w:lang w:eastAsia="es-EC"/>
              </w:rPr>
              <w:t>.</w:t>
            </w:r>
          </w:p>
          <w:p w:rsidR="00C013E2" w:rsidRPr="00F62531" w:rsidRDefault="00C013E2" w:rsidP="00C01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En otras vías mejorar la capa </w:t>
            </w:r>
            <w:r w:rsidR="00C05F47">
              <w:rPr>
                <w:rFonts w:ascii="Calibri" w:eastAsia="Times New Roman" w:hAnsi="Calibri" w:cs="Times New Roman"/>
                <w:color w:val="000000"/>
                <w:lang w:eastAsia="es-EC"/>
              </w:rPr>
              <w:t>asfáltica</w:t>
            </w:r>
          </w:p>
        </w:tc>
      </w:tr>
      <w:tr w:rsidR="00C013E2" w:rsidRPr="00F62531" w:rsidTr="00B62EE1">
        <w:trPr>
          <w:trHeight w:val="134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E2" w:rsidRPr="00F62531" w:rsidRDefault="00C013E2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lastRenderedPageBreak/>
              <w:t xml:space="preserve">Ambiental 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E2" w:rsidRDefault="00C013E2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La recolección de desechos 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E2" w:rsidRDefault="00C013E2" w:rsidP="00C01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Capacitar a la comunidad para tener autogestión  en el manejo de residuos </w:t>
            </w:r>
          </w:p>
        </w:tc>
      </w:tr>
    </w:tbl>
    <w:p w:rsidR="001F6586" w:rsidRDefault="001F6586">
      <w:bookmarkStart w:id="0" w:name="_GoBack"/>
      <w:bookmarkEnd w:id="0"/>
    </w:p>
    <w:sectPr w:rsidR="001F6586" w:rsidSect="00F625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A3" w:rsidRDefault="001834A3" w:rsidP="004A36AC">
      <w:pPr>
        <w:spacing w:after="0" w:line="240" w:lineRule="auto"/>
      </w:pPr>
      <w:r>
        <w:separator/>
      </w:r>
    </w:p>
  </w:endnote>
  <w:endnote w:type="continuationSeparator" w:id="0">
    <w:p w:rsidR="001834A3" w:rsidRDefault="001834A3" w:rsidP="004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A3" w:rsidRDefault="001834A3" w:rsidP="004A36AC">
      <w:pPr>
        <w:spacing w:after="0" w:line="240" w:lineRule="auto"/>
      </w:pPr>
      <w:r>
        <w:separator/>
      </w:r>
    </w:p>
  </w:footnote>
  <w:footnote w:type="continuationSeparator" w:id="0">
    <w:p w:rsidR="001834A3" w:rsidRDefault="001834A3" w:rsidP="004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AC" w:rsidRDefault="00EB1632">
    <w:pPr>
      <w:pStyle w:val="Encabezado"/>
    </w:pPr>
    <w:r>
      <w:rPr>
        <w:noProof/>
        <w:lang w:eastAsia="es-EC"/>
      </w:rPr>
      <w:drawing>
        <wp:inline distT="0" distB="0" distL="0" distR="0" wp14:anchorId="33C5E718" wp14:editId="4A3F46A1">
          <wp:extent cx="1609725" cy="565950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099" cy="565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6AC">
      <w:ptab w:relativeTo="margin" w:alignment="center" w:leader="none"/>
    </w:r>
    <w:r w:rsidR="004A36AC">
      <w:ptab w:relativeTo="margin" w:alignment="right" w:leader="none"/>
    </w:r>
    <w:r w:rsidR="004A36AC" w:rsidRPr="004A36AC">
      <w:rPr>
        <w:noProof/>
        <w:lang w:eastAsia="es-EC"/>
      </w:rPr>
      <w:t xml:space="preserve"> </w:t>
    </w:r>
    <w:r w:rsidR="004A36AC">
      <w:rPr>
        <w:noProof/>
        <w:lang w:eastAsia="es-EC"/>
      </w:rPr>
      <w:drawing>
        <wp:inline distT="0" distB="0" distL="0" distR="0" wp14:anchorId="692A39EE" wp14:editId="13FD4332">
          <wp:extent cx="1224136" cy="597495"/>
          <wp:effectExtent l="0" t="0" r="0" b="0"/>
          <wp:docPr id="6" name="Picture 2" descr="logo quito 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logo quito 2017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36" cy="59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1"/>
    <w:rsid w:val="000213A7"/>
    <w:rsid w:val="000618B5"/>
    <w:rsid w:val="00141018"/>
    <w:rsid w:val="001834A3"/>
    <w:rsid w:val="001F6586"/>
    <w:rsid w:val="00247A63"/>
    <w:rsid w:val="002A1E42"/>
    <w:rsid w:val="003930F6"/>
    <w:rsid w:val="0045790A"/>
    <w:rsid w:val="004A36AC"/>
    <w:rsid w:val="00647CB1"/>
    <w:rsid w:val="006827A4"/>
    <w:rsid w:val="006E6F44"/>
    <w:rsid w:val="006F6651"/>
    <w:rsid w:val="007C687C"/>
    <w:rsid w:val="009E66CD"/>
    <w:rsid w:val="00A00B25"/>
    <w:rsid w:val="00A34CEA"/>
    <w:rsid w:val="00A833A5"/>
    <w:rsid w:val="00AC2627"/>
    <w:rsid w:val="00B33BA7"/>
    <w:rsid w:val="00B62EE1"/>
    <w:rsid w:val="00C013E2"/>
    <w:rsid w:val="00C05F47"/>
    <w:rsid w:val="00C275C0"/>
    <w:rsid w:val="00C73774"/>
    <w:rsid w:val="00CF3A1A"/>
    <w:rsid w:val="00D32EBE"/>
    <w:rsid w:val="00DC7948"/>
    <w:rsid w:val="00E1555B"/>
    <w:rsid w:val="00EB1632"/>
    <w:rsid w:val="00EC74AE"/>
    <w:rsid w:val="00EC783A"/>
    <w:rsid w:val="00F62531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6AC"/>
  </w:style>
  <w:style w:type="paragraph" w:styleId="Piedepgina">
    <w:name w:val="footer"/>
    <w:basedOn w:val="Normal"/>
    <w:link w:val="Piedepgina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6AC"/>
  </w:style>
  <w:style w:type="paragraph" w:styleId="Piedepgina">
    <w:name w:val="footer"/>
    <w:basedOn w:val="Normal"/>
    <w:link w:val="Piedepgina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0AEB-1994-42E5-8C3E-674411B4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Estefanía Andrade Moreno</dc:creator>
  <cp:lastModifiedBy>ltumbaco</cp:lastModifiedBy>
  <cp:revision>2</cp:revision>
  <cp:lastPrinted>2019-04-03T14:59:00Z</cp:lastPrinted>
  <dcterms:created xsi:type="dcterms:W3CDTF">2019-04-26T23:33:00Z</dcterms:created>
  <dcterms:modified xsi:type="dcterms:W3CDTF">2019-04-26T23:33:00Z</dcterms:modified>
</cp:coreProperties>
</file>