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67" w:rsidRPr="007D1567" w:rsidRDefault="007D1567" w:rsidP="007D1567">
      <w:pPr>
        <w:jc w:val="center"/>
        <w:rPr>
          <w:noProof/>
          <w:sz w:val="28"/>
          <w:szCs w:val="28"/>
          <w:lang w:eastAsia="es-EC"/>
        </w:rPr>
      </w:pPr>
      <w:r w:rsidRPr="007D1567">
        <w:rPr>
          <w:noProof/>
          <w:sz w:val="28"/>
          <w:szCs w:val="28"/>
          <w:lang w:eastAsia="es-EC"/>
        </w:rPr>
        <w:t>PATRICIO ALEJANDRO UBIDIA BURBANO</w:t>
      </w:r>
    </w:p>
    <w:p w:rsidR="007D1567" w:rsidRDefault="007D1567" w:rsidP="007D1567">
      <w:pPr>
        <w:jc w:val="center"/>
      </w:pPr>
      <w:bookmarkStart w:id="0" w:name="_GoBack"/>
      <w:bookmarkEnd w:id="0"/>
    </w:p>
    <w:p w:rsidR="005D1C9C" w:rsidRPr="00A86312" w:rsidRDefault="005D1C9C" w:rsidP="00B47EBB">
      <w:pPr>
        <w:jc w:val="both"/>
        <w:rPr>
          <w:rFonts w:cstheme="minorHAnsi"/>
        </w:rPr>
      </w:pPr>
      <w:r w:rsidRPr="00A86312">
        <w:rPr>
          <w:rFonts w:cstheme="minorHAnsi"/>
        </w:rPr>
        <w:t xml:space="preserve">Patricio Alejandro </w:t>
      </w:r>
      <w:proofErr w:type="spellStart"/>
      <w:r w:rsidRPr="00A86312">
        <w:rPr>
          <w:rFonts w:cstheme="minorHAnsi"/>
        </w:rPr>
        <w:t>Ubidia</w:t>
      </w:r>
      <w:proofErr w:type="spellEnd"/>
      <w:r w:rsidRPr="00A86312">
        <w:rPr>
          <w:rFonts w:cstheme="minorHAnsi"/>
        </w:rPr>
        <w:t xml:space="preserve"> Burbano, nació en la ciudad de Quito el 11 de mayo de 1981, e</w:t>
      </w:r>
      <w:r w:rsidRPr="00A86312">
        <w:rPr>
          <w:rFonts w:cstheme="minorHAnsi"/>
        </w:rPr>
        <w:t>studió</w:t>
      </w:r>
      <w:r w:rsidRPr="00A86312">
        <w:rPr>
          <w:rFonts w:cstheme="minorHAnsi"/>
        </w:rPr>
        <w:t xml:space="preserve"> en el Colegio Tomás Moro, su carrera de </w:t>
      </w:r>
      <w:r w:rsidRPr="00A86312">
        <w:rPr>
          <w:rFonts w:cstheme="minorHAnsi"/>
        </w:rPr>
        <w:t xml:space="preserve"> Ingeniería en Administración de Empresas en la Universidad San Francisco de Quito</w:t>
      </w:r>
      <w:r w:rsidR="00A86312" w:rsidRPr="00A86312">
        <w:rPr>
          <w:rFonts w:cstheme="minorHAnsi"/>
        </w:rPr>
        <w:t>,</w:t>
      </w:r>
      <w:r w:rsidRPr="00A86312">
        <w:rPr>
          <w:rFonts w:cstheme="minorHAnsi"/>
        </w:rPr>
        <w:t xml:space="preserve"> </w:t>
      </w:r>
      <w:r w:rsidR="007D1567" w:rsidRPr="00A86312">
        <w:rPr>
          <w:rFonts w:cstheme="minorHAnsi"/>
        </w:rPr>
        <w:t>en el 2005 y se especializó en Economía, Estadística, Finanzas y M</w:t>
      </w:r>
      <w:r w:rsidRPr="00A86312">
        <w:rPr>
          <w:rFonts w:cstheme="minorHAnsi"/>
        </w:rPr>
        <w:t>arketing. Realizó un pos</w:t>
      </w:r>
      <w:r w:rsidR="00A86312" w:rsidRPr="00A86312">
        <w:rPr>
          <w:rFonts w:cstheme="minorHAnsi"/>
        </w:rPr>
        <w:t>t</w:t>
      </w:r>
      <w:r w:rsidRPr="00A86312">
        <w:rPr>
          <w:rFonts w:cstheme="minorHAnsi"/>
        </w:rPr>
        <w:t xml:space="preserve">grado </w:t>
      </w:r>
      <w:r w:rsidR="00A86312">
        <w:rPr>
          <w:rFonts w:cstheme="minorHAnsi"/>
        </w:rPr>
        <w:t>en</w:t>
      </w:r>
      <w:r w:rsidR="00A86312" w:rsidRPr="00A86312">
        <w:rPr>
          <w:rFonts w:cstheme="minorHAnsi"/>
        </w:rPr>
        <w:t xml:space="preserve"> Derecho Laboral y Seguridad Social Internacional</w:t>
      </w:r>
      <w:r w:rsidR="00A86312" w:rsidRPr="00A86312">
        <w:rPr>
          <w:rFonts w:cstheme="minorHAnsi"/>
        </w:rPr>
        <w:t xml:space="preserve"> </w:t>
      </w:r>
      <w:r w:rsidRPr="00A86312">
        <w:rPr>
          <w:rFonts w:cstheme="minorHAnsi"/>
        </w:rPr>
        <w:t xml:space="preserve">en la Universidad Central del Ecuador, en la Facultad de Ciencias Políticas e Internacionales. </w:t>
      </w:r>
    </w:p>
    <w:p w:rsidR="006972EE" w:rsidRDefault="005D1C9C" w:rsidP="00B47EBB">
      <w:pPr>
        <w:spacing w:after="0"/>
        <w:jc w:val="both"/>
      </w:pPr>
      <w:r w:rsidRPr="007D1567">
        <w:t>E</w:t>
      </w:r>
      <w:r w:rsidR="00A86312">
        <w:t>n</w:t>
      </w:r>
      <w:r w:rsidRPr="007D1567">
        <w:t xml:space="preserve"> octubre del 2006</w:t>
      </w:r>
      <w:r w:rsidR="00A86312">
        <w:t xml:space="preserve"> fue electo como concejal de Quito</w:t>
      </w:r>
      <w:r w:rsidRPr="007D1567">
        <w:t xml:space="preserve">, </w:t>
      </w:r>
      <w:r w:rsidR="00A86312">
        <w:t>siendo</w:t>
      </w:r>
      <w:r w:rsidRPr="007D1567">
        <w:t xml:space="preserve"> reelecto en abril del 2009 y </w:t>
      </w:r>
      <w:r w:rsidR="00A86312">
        <w:t>con una de las mayores votaciones en el Distrito</w:t>
      </w:r>
      <w:r w:rsidR="00D02748">
        <w:t>33</w:t>
      </w:r>
      <w:r w:rsidR="00A86312">
        <w:t xml:space="preserve"> llegó nuevamente al Municipio de Quito </w:t>
      </w:r>
      <w:r w:rsidRPr="007D1567">
        <w:t>en</w:t>
      </w:r>
      <w:r w:rsidR="00A86312">
        <w:t xml:space="preserve"> el </w:t>
      </w:r>
      <w:r w:rsidRPr="007D1567">
        <w:t xml:space="preserve"> 2014 Es presidente de la Comisión de Turismo</w:t>
      </w:r>
      <w:r w:rsidRPr="007D1567">
        <w:t xml:space="preserve"> y Fiestas </w:t>
      </w:r>
      <w:r w:rsidRPr="007D1567">
        <w:t xml:space="preserve"> del Distrito Metropoli</w:t>
      </w:r>
      <w:r w:rsidR="00A86312">
        <w:t>tano de Quito y miembro de las C</w:t>
      </w:r>
      <w:r w:rsidRPr="007D1567">
        <w:t xml:space="preserve">omisiones de Relaciones Internacionales, Movilidad y </w:t>
      </w:r>
      <w:r w:rsidR="00A86312">
        <w:t xml:space="preserve">Uso de </w:t>
      </w:r>
      <w:r w:rsidRPr="007D1567">
        <w:t>Suelo. </w:t>
      </w:r>
    </w:p>
    <w:p w:rsidR="007D1567" w:rsidRPr="007D1567" w:rsidRDefault="007D1567" w:rsidP="00B47EBB">
      <w:pPr>
        <w:spacing w:after="0"/>
        <w:jc w:val="both"/>
      </w:pPr>
    </w:p>
    <w:p w:rsidR="005B70B3" w:rsidRDefault="007D1567" w:rsidP="00B47EBB">
      <w:pPr>
        <w:jc w:val="both"/>
      </w:pPr>
      <w:r w:rsidRPr="007D1567">
        <w:rPr>
          <w:rStyle w:val="il"/>
          <w:rFonts w:cstheme="minorHAnsi"/>
        </w:rPr>
        <w:t>Patricio</w:t>
      </w:r>
      <w:r w:rsidRPr="007D1567">
        <w:t xml:space="preserve"> </w:t>
      </w:r>
      <w:proofErr w:type="spellStart"/>
      <w:r w:rsidRPr="007D1567">
        <w:t>Ubidia</w:t>
      </w:r>
      <w:proofErr w:type="spellEnd"/>
      <w:r w:rsidRPr="007D1567">
        <w:t xml:space="preserve"> considera que la responsabilidad social está ligada al trabajo conjunto de todos los actores de la sociedad. Escuchar de manera directa las necesidades de la gente permite construir un sentido de ciudadanía basado en los principios de alteridad. Una política de p</w:t>
      </w:r>
      <w:r w:rsidR="00B47EBB">
        <w:t>uertas abiertas es la que rige su gestión.</w:t>
      </w:r>
    </w:p>
    <w:p w:rsidR="00A86312" w:rsidRDefault="00A86312" w:rsidP="00B47EBB">
      <w:pPr>
        <w:jc w:val="both"/>
        <w:rPr>
          <w:b/>
        </w:rPr>
      </w:pPr>
    </w:p>
    <w:p w:rsidR="00B47EBB" w:rsidRPr="005B70B3" w:rsidRDefault="00B47EBB" w:rsidP="00B47EBB">
      <w:pPr>
        <w:jc w:val="both"/>
      </w:pPr>
      <w:r w:rsidRPr="00B47EBB">
        <w:rPr>
          <w:b/>
        </w:rPr>
        <w:t>CONTACTOS</w:t>
      </w:r>
      <w:r>
        <w:rPr>
          <w:b/>
        </w:rPr>
        <w:t>:</w:t>
      </w:r>
    </w:p>
    <w:p w:rsidR="00B47EBB" w:rsidRDefault="00B47EBB" w:rsidP="00B47EBB">
      <w:pPr>
        <w:jc w:val="both"/>
      </w:pPr>
      <w:r>
        <w:t>023952300 EXT 12136 - 12134</w:t>
      </w:r>
    </w:p>
    <w:p w:rsidR="00B47EBB" w:rsidRPr="00B47EBB" w:rsidRDefault="00B47EBB" w:rsidP="00B47EBB">
      <w:pPr>
        <w:jc w:val="both"/>
      </w:pPr>
      <w:r>
        <w:t>patricio.ubidia@quito.gob.ec</w:t>
      </w:r>
    </w:p>
    <w:p w:rsidR="00B47EBB" w:rsidRDefault="00B47EBB" w:rsidP="00B47EBB">
      <w:pPr>
        <w:jc w:val="both"/>
      </w:pPr>
      <w:r w:rsidRPr="00B47EBB">
        <w:rPr>
          <w:b/>
        </w:rPr>
        <w:t>FACEBOOK</w:t>
      </w:r>
      <w:r>
        <w:rPr>
          <w:b/>
        </w:rPr>
        <w:t xml:space="preserve"> </w:t>
      </w:r>
      <w:r>
        <w:t xml:space="preserve"> Pato </w:t>
      </w:r>
      <w:proofErr w:type="spellStart"/>
      <w:r>
        <w:t>Ubidia</w:t>
      </w:r>
      <w:proofErr w:type="spellEnd"/>
    </w:p>
    <w:p w:rsidR="006F31A7" w:rsidRPr="006F31A7" w:rsidRDefault="006F31A7" w:rsidP="00B47EBB">
      <w:pPr>
        <w:jc w:val="both"/>
        <w:rPr>
          <w:lang w:val="en-US"/>
        </w:rPr>
      </w:pPr>
      <w:proofErr w:type="gramStart"/>
      <w:r w:rsidRPr="006F31A7">
        <w:rPr>
          <w:b/>
          <w:lang w:val="en-US"/>
        </w:rPr>
        <w:t xml:space="preserve">TWITTER  </w:t>
      </w:r>
      <w:r w:rsidRPr="006F31A7">
        <w:rPr>
          <w:lang w:val="en-US"/>
        </w:rPr>
        <w:t>@</w:t>
      </w:r>
      <w:proofErr w:type="spellStart"/>
      <w:r w:rsidRPr="006F31A7">
        <w:rPr>
          <w:lang w:val="en-US"/>
        </w:rPr>
        <w:t>PatricioUbidiaB</w:t>
      </w:r>
      <w:proofErr w:type="spellEnd"/>
      <w:proofErr w:type="gramEnd"/>
    </w:p>
    <w:p w:rsidR="00023AFD" w:rsidRDefault="006F31A7" w:rsidP="00B47EBB">
      <w:pPr>
        <w:jc w:val="both"/>
        <w:rPr>
          <w:lang w:val="en-US"/>
        </w:rPr>
      </w:pPr>
      <w:proofErr w:type="gramStart"/>
      <w:r w:rsidRPr="006F31A7">
        <w:rPr>
          <w:b/>
          <w:lang w:val="en-US"/>
        </w:rPr>
        <w:t>BLOG</w:t>
      </w:r>
      <w:r w:rsidRPr="006F31A7">
        <w:rPr>
          <w:lang w:val="en-US"/>
        </w:rPr>
        <w:t xml:space="preserve">  patoubidia.</w:t>
      </w:r>
      <w:r w:rsidR="005B70B3">
        <w:rPr>
          <w:lang w:val="en-US"/>
        </w:rPr>
        <w:t>blogspot.com</w:t>
      </w:r>
      <w:proofErr w:type="gramEnd"/>
    </w:p>
    <w:sectPr w:rsidR="00023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C"/>
    <w:rsid w:val="00023AFD"/>
    <w:rsid w:val="002C1E37"/>
    <w:rsid w:val="005B70B3"/>
    <w:rsid w:val="005D1C9C"/>
    <w:rsid w:val="006972EE"/>
    <w:rsid w:val="006F31A7"/>
    <w:rsid w:val="007D1567"/>
    <w:rsid w:val="007E4669"/>
    <w:rsid w:val="00A86312"/>
    <w:rsid w:val="00B47EBB"/>
    <w:rsid w:val="00D027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1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567"/>
    <w:rPr>
      <w:rFonts w:ascii="Tahoma" w:hAnsi="Tahoma" w:cs="Tahoma"/>
      <w:sz w:val="16"/>
      <w:szCs w:val="16"/>
    </w:rPr>
  </w:style>
  <w:style w:type="character" w:customStyle="1" w:styleId="il">
    <w:name w:val="il"/>
    <w:basedOn w:val="Fuentedeprrafopredeter"/>
    <w:rsid w:val="007D1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1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567"/>
    <w:rPr>
      <w:rFonts w:ascii="Tahoma" w:hAnsi="Tahoma" w:cs="Tahoma"/>
      <w:sz w:val="16"/>
      <w:szCs w:val="16"/>
    </w:rPr>
  </w:style>
  <w:style w:type="character" w:customStyle="1" w:styleId="il">
    <w:name w:val="il"/>
    <w:basedOn w:val="Fuentedeprrafopredeter"/>
    <w:rsid w:val="007D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205</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Daniela Rodriguez Moreano</dc:creator>
  <cp:lastModifiedBy>Jenny Daniela Rodriguez Moreano</cp:lastModifiedBy>
  <cp:revision>1</cp:revision>
  <cp:lastPrinted>2016-06-08T16:31:00Z</cp:lastPrinted>
  <dcterms:created xsi:type="dcterms:W3CDTF">2016-06-08T15:31:00Z</dcterms:created>
  <dcterms:modified xsi:type="dcterms:W3CDTF">2016-06-08T19:25:00Z</dcterms:modified>
</cp:coreProperties>
</file>